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32245" w14:textId="76A13B62" w:rsidR="00BD7945" w:rsidRDefault="009147DF" w:rsidP="00CF3C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4C4313">
        <w:rPr>
          <w:noProof/>
        </w:rPr>
        <w:pict w14:anchorId="0607DC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3.9pt;height:663.05pt;visibility:visible;mso-wrap-style:square">
            <v:imagedata r:id="rId8" o:title=""/>
          </v:shape>
        </w:pict>
      </w:r>
    </w:p>
    <w:p w14:paraId="416361B4" w14:textId="77777777" w:rsidR="009147DF" w:rsidRDefault="009147DF" w:rsidP="00CF3C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14:paraId="7E9810CA" w14:textId="2DD926BF" w:rsidR="00E65687" w:rsidRPr="00CF3C88" w:rsidRDefault="00E65687" w:rsidP="009147D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C88">
        <w:rPr>
          <w:rFonts w:ascii="Times New Roman" w:hAnsi="Times New Roman" w:cs="Times New Roman"/>
          <w:sz w:val="28"/>
          <w:szCs w:val="28"/>
        </w:rPr>
        <w:t>Кривошеино 20</w:t>
      </w:r>
      <w:r w:rsidR="006719C7">
        <w:rPr>
          <w:rFonts w:ascii="Times New Roman" w:hAnsi="Times New Roman" w:cs="Times New Roman"/>
          <w:sz w:val="28"/>
          <w:szCs w:val="28"/>
        </w:rPr>
        <w:t>24</w:t>
      </w:r>
    </w:p>
    <w:p w14:paraId="78DC3E13" w14:textId="57F07772" w:rsidR="009147DF" w:rsidRDefault="009147DF" w:rsidP="00E65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28" w:firstLine="541"/>
        <w:jc w:val="both"/>
        <w:rPr>
          <w:rFonts w:ascii="Times New Roman" w:hAnsi="Times New Roman" w:cs="Times New Roman"/>
          <w:sz w:val="28"/>
          <w:szCs w:val="28"/>
        </w:rPr>
      </w:pPr>
      <w:r w:rsidRPr="004C4313">
        <w:rPr>
          <w:noProof/>
        </w:rPr>
        <w:lastRenderedPageBreak/>
        <w:pict w14:anchorId="49F1AFC2">
          <v:shape id="_x0000_i1026" type="#_x0000_t75" style="width:483.9pt;height:666.4pt;visibility:visible;mso-wrap-style:square">
            <v:imagedata r:id="rId9" o:title=""/>
          </v:shape>
        </w:pict>
      </w:r>
    </w:p>
    <w:p w14:paraId="6D503BF9" w14:textId="77777777" w:rsidR="007959C6" w:rsidRDefault="007959C6" w:rsidP="002D1E2C"/>
    <w:p w14:paraId="47CF174D" w14:textId="77777777" w:rsidR="007959C6" w:rsidRDefault="007959C6" w:rsidP="002D1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i/>
          <w:iCs/>
        </w:rPr>
      </w:pPr>
      <w:bookmarkStart w:id="0" w:name="_GoBack"/>
      <w:bookmarkEnd w:id="0"/>
    </w:p>
    <w:p w14:paraId="6EBDBC69" w14:textId="77777777" w:rsidR="007959C6" w:rsidRDefault="007959C6" w:rsidP="002D1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i/>
          <w:iCs/>
        </w:rPr>
      </w:pPr>
    </w:p>
    <w:p w14:paraId="301C9B7C" w14:textId="72D2009D" w:rsidR="00612A88" w:rsidRDefault="00612A88" w:rsidP="008649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5421024" w14:textId="77777777" w:rsidR="00612A88" w:rsidRPr="00E148F0" w:rsidRDefault="00612A88" w:rsidP="00612A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0"/>
        <w:jc w:val="center"/>
        <w:rPr>
          <w:b w:val="0"/>
        </w:rPr>
      </w:pPr>
      <w:r w:rsidRPr="00E148F0">
        <w:rPr>
          <w:b w:val="0"/>
        </w:rPr>
        <w:t>СОДЕРЖАНИЕ</w:t>
      </w:r>
    </w:p>
    <w:p w14:paraId="62720A32" w14:textId="77777777" w:rsidR="00612A88" w:rsidRPr="00E148F0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612A88" w:rsidRPr="00E148F0" w14:paraId="417AC154" w14:textId="77777777" w:rsidTr="00612A88">
        <w:tc>
          <w:tcPr>
            <w:tcW w:w="739" w:type="dxa"/>
          </w:tcPr>
          <w:p w14:paraId="4BFE0731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6B66B345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5DF8616A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CBE0962" w14:textId="77777777" w:rsidR="00612A88" w:rsidRPr="00E148F0" w:rsidRDefault="00612A88" w:rsidP="00612A8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612A88" w:rsidRPr="00E148F0" w14:paraId="15531661" w14:textId="77777777" w:rsidTr="00612A88">
        <w:tc>
          <w:tcPr>
            <w:tcW w:w="739" w:type="dxa"/>
          </w:tcPr>
          <w:p w14:paraId="1D578D5B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42D6ADBB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40D3B853" w14:textId="77777777" w:rsidR="00612A88" w:rsidRPr="00E148F0" w:rsidRDefault="00612A88" w:rsidP="00612A8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12A88" w:rsidRPr="00E148F0" w14:paraId="073DDAE0" w14:textId="77777777" w:rsidTr="00612A88">
        <w:tc>
          <w:tcPr>
            <w:tcW w:w="739" w:type="dxa"/>
          </w:tcPr>
          <w:p w14:paraId="2F8E52FE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0212A641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2080C622" w14:textId="77777777" w:rsidR="00612A88" w:rsidRPr="00E148F0" w:rsidRDefault="00612A88" w:rsidP="00612A8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12A88" w:rsidRPr="00E148F0" w14:paraId="5B67DA68" w14:textId="77777777" w:rsidTr="00612A88">
        <w:tc>
          <w:tcPr>
            <w:tcW w:w="8677" w:type="dxa"/>
            <w:gridSpan w:val="3"/>
          </w:tcPr>
          <w:p w14:paraId="6B0289A8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12A88" w:rsidRPr="00E148F0" w14:paraId="1B9601E6" w14:textId="77777777" w:rsidTr="00612A88">
        <w:tc>
          <w:tcPr>
            <w:tcW w:w="739" w:type="dxa"/>
          </w:tcPr>
          <w:p w14:paraId="3A32A2AC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439760A0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2162A02F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FA7FE8B" w14:textId="77777777" w:rsidR="00612A88" w:rsidRPr="00E148F0" w:rsidRDefault="00612A88" w:rsidP="00612A8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14:paraId="4ADD01AC" w14:textId="77777777" w:rsidR="00612A88" w:rsidRPr="00E148F0" w:rsidRDefault="00612A88" w:rsidP="00612A8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4D382EF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152F560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69C2298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EE7D5F8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F086024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F5CFEC6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DA6C686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1ADF4B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BF50735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2223042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4A209B4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75AFAEF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85973AB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AB766F3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8F54D78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5A9E296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1668736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55DD9B1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C75222F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4AD3878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45C33CE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03C2201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F154BC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E4C7800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6A491AF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75BFD1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A4C7536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38CC896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4AF7D452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0991F9D" w14:textId="77777777" w:rsidR="00612A88" w:rsidRPr="00612A88" w:rsidRDefault="00612A88" w:rsidP="00612A88">
      <w:pPr>
        <w:pStyle w:val="af1"/>
        <w:numPr>
          <w:ilvl w:val="0"/>
          <w:numId w:val="28"/>
        </w:num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A88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РАБОЧЕЙ ПРОГРАММЫ УЧЕБНОЙ ДИСЦИПЛИНЫ  РУССКИЙ ЯЗЫК</w:t>
      </w:r>
    </w:p>
    <w:p w14:paraId="2D5E8B00" w14:textId="77777777" w:rsidR="00612A88" w:rsidRPr="00612A88" w:rsidRDefault="00612A88" w:rsidP="00612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0744FC" w14:textId="77777777" w:rsidR="00612A88" w:rsidRP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88"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612A88">
        <w:rPr>
          <w:rFonts w:ascii="Times New Roman" w:hAnsi="Times New Roman" w:cs="Times New Roman"/>
          <w:sz w:val="28"/>
          <w:szCs w:val="28"/>
        </w:rPr>
        <w:tab/>
      </w:r>
    </w:p>
    <w:p w14:paraId="74EE440C" w14:textId="7F4E1F20" w:rsidR="00612A88" w:rsidRPr="00612A88" w:rsidRDefault="00612A88" w:rsidP="00612A88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612A88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Pr="00612A88">
        <w:rPr>
          <w:rFonts w:ascii="Times New Roman" w:hAnsi="Times New Roman" w:cs="Times New Roman"/>
          <w:b/>
          <w:sz w:val="28"/>
          <w:szCs w:val="28"/>
        </w:rPr>
        <w:t>Русский язык»</w:t>
      </w:r>
      <w:r w:rsidRPr="00612A88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основной образовательной программы в соответствии с ФГОС по профессии 35.01.2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12A88">
        <w:rPr>
          <w:rFonts w:ascii="Times New Roman" w:hAnsi="Times New Roman" w:cs="Times New Roman"/>
          <w:sz w:val="28"/>
          <w:szCs w:val="28"/>
        </w:rPr>
        <w:t xml:space="preserve"> Мастер </w:t>
      </w:r>
      <w:r w:rsidR="00F10CA1">
        <w:rPr>
          <w:rFonts w:ascii="Times New Roman" w:hAnsi="Times New Roman" w:cs="Times New Roman"/>
          <w:sz w:val="28"/>
          <w:szCs w:val="28"/>
        </w:rPr>
        <w:t>растениеводства»</w:t>
      </w:r>
      <w:r w:rsidRPr="00612A88">
        <w:rPr>
          <w:rFonts w:ascii="Times New Roman" w:hAnsi="Times New Roman" w:cs="Times New Roman"/>
          <w:sz w:val="28"/>
          <w:szCs w:val="28"/>
        </w:rPr>
        <w:t>.</w:t>
      </w:r>
    </w:p>
    <w:p w14:paraId="73B56BA7" w14:textId="77777777" w:rsidR="00612A88" w:rsidRPr="00612A88" w:rsidRDefault="00612A88" w:rsidP="00612A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A88">
        <w:rPr>
          <w:rFonts w:ascii="Times New Roman" w:hAnsi="Times New Roman" w:cs="Times New Roman"/>
          <w:b/>
          <w:sz w:val="28"/>
          <w:szCs w:val="28"/>
        </w:rPr>
        <w:t>1.2. Планируемые результаты освоения дисциплины:</w:t>
      </w:r>
    </w:p>
    <w:p w14:paraId="11EFEA12" w14:textId="77777777" w:rsidR="00612A88" w:rsidRPr="00E148F0" w:rsidRDefault="00612A88" w:rsidP="00612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F36684" w14:textId="77777777" w:rsidR="00612A88" w:rsidRPr="00E148F0" w:rsidRDefault="00612A88" w:rsidP="00612A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4189"/>
        <w:gridCol w:w="4253"/>
      </w:tblGrid>
      <w:tr w:rsidR="00612A88" w:rsidRPr="00E148F0" w14:paraId="2CD0F695" w14:textId="77777777" w:rsidTr="00612A88">
        <w:trPr>
          <w:trHeight w:val="649"/>
        </w:trPr>
        <w:tc>
          <w:tcPr>
            <w:tcW w:w="1589" w:type="dxa"/>
            <w:hideMark/>
          </w:tcPr>
          <w:p w14:paraId="03B0B5B7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Код </w:t>
            </w:r>
          </w:p>
          <w:p w14:paraId="2D37E634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ПК, ОК</w:t>
            </w:r>
          </w:p>
        </w:tc>
        <w:tc>
          <w:tcPr>
            <w:tcW w:w="4189" w:type="dxa"/>
            <w:hideMark/>
          </w:tcPr>
          <w:p w14:paraId="54871F9F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Умения</w:t>
            </w:r>
          </w:p>
        </w:tc>
        <w:tc>
          <w:tcPr>
            <w:tcW w:w="4253" w:type="dxa"/>
            <w:hideMark/>
          </w:tcPr>
          <w:p w14:paraId="5ED50295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Знания</w:t>
            </w:r>
          </w:p>
        </w:tc>
      </w:tr>
      <w:tr w:rsidR="00612A88" w:rsidRPr="00E148F0" w14:paraId="5AD6E3F7" w14:textId="77777777" w:rsidTr="00612A88">
        <w:trPr>
          <w:trHeight w:val="212"/>
        </w:trPr>
        <w:tc>
          <w:tcPr>
            <w:tcW w:w="1589" w:type="dxa"/>
          </w:tcPr>
          <w:p w14:paraId="67906D8C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i/>
              </w:rPr>
              <w:t>ОК 01</w:t>
            </w:r>
          </w:p>
          <w:p w14:paraId="2AC76F46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i/>
              </w:rPr>
              <w:t>ОК 02</w:t>
            </w:r>
          </w:p>
          <w:p w14:paraId="40049AFC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i/>
              </w:rPr>
              <w:t>ОК 04</w:t>
            </w:r>
          </w:p>
          <w:p w14:paraId="0BBA8520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i/>
              </w:rPr>
              <w:t>ОК 05</w:t>
            </w:r>
          </w:p>
          <w:p w14:paraId="0D91CC5C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9" w:type="dxa"/>
          </w:tcPr>
          <w:p w14:paraId="2D598D96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связь языка и истории, культуры русского и других народов;</w:t>
            </w:r>
          </w:p>
          <w:p w14:paraId="5F9974C1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смысл понятий: речевая ситуация и ее компоненты, литературный язык, языковая норма, культура речи;</w:t>
            </w:r>
          </w:p>
          <w:p w14:paraId="1D20F1F9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 основные единицы и уровни языка, их признаки и взаимосвязь;</w:t>
            </w:r>
          </w:p>
          <w:p w14:paraId="13EF997A" w14:textId="77777777" w:rsidR="00612A88" w:rsidRPr="00E148F0" w:rsidRDefault="00612A88" w:rsidP="00612A88">
            <w:pPr>
              <w:tabs>
                <w:tab w:val="lef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</w:p>
          <w:p w14:paraId="69DFA3C0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399F310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      </w:r>
          </w:p>
          <w:p w14:paraId="040E7F63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анализировать языковые единицы с точки зрения правильности, точности и уместности их употребления;</w:t>
            </w:r>
          </w:p>
          <w:p w14:paraId="3B39B2E3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проводить лингвистический анализ текстов различных функциональных стилей и разновидностей языка;</w:t>
            </w:r>
          </w:p>
          <w:p w14:paraId="2F90719A" w14:textId="77777777" w:rsidR="00612A88" w:rsidRPr="00E148F0" w:rsidRDefault="00612A88" w:rsidP="00612A88">
            <w:pPr>
              <w:tabs>
                <w:tab w:val="lef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аудирование и чтение</w:t>
            </w:r>
          </w:p>
          <w:p w14:paraId="5362F131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использовать основные виды чтения (ознакомительно-изучающее, ознакомительно-реферативное и др.) в зависимости от коммуникативной задачи; </w:t>
            </w:r>
          </w:p>
          <w:p w14:paraId="15CBD33F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      </w:r>
          </w:p>
          <w:p w14:paraId="4773E7AF" w14:textId="77777777" w:rsidR="00612A88" w:rsidRPr="00E148F0" w:rsidRDefault="00612A88" w:rsidP="00612A88">
            <w:pPr>
              <w:tabs>
                <w:tab w:val="left" w:pos="9355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говорение и письмо</w:t>
            </w:r>
          </w:p>
          <w:p w14:paraId="448C0F92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 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14:paraId="4C3E3C90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 применять в практике речевого общения основные орфоэпические, лексические, грамматические нормы современного русского литературного языка; </w:t>
            </w:r>
          </w:p>
          <w:p w14:paraId="0AA64911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Соблюдать в практике письма орфографические и пунктуационные </w:t>
            </w:r>
            <w:r w:rsidRPr="00E148F0">
              <w:rPr>
                <w:rFonts w:ascii="Times New Roman" w:hAnsi="Times New Roman" w:cs="Times New Roman"/>
              </w:rPr>
              <w:lastRenderedPageBreak/>
              <w:t>нормы современного русского литературного языка;</w:t>
            </w:r>
          </w:p>
          <w:p w14:paraId="284DC21B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 xml:space="preserve">        соблюдать нормы речевого поведения в различных сферах и ситуациях общения, в том числе при обсуждении дискуссионных проблем;</w:t>
            </w:r>
          </w:p>
          <w:p w14:paraId="4A1C50BD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использовать основные приемы информационной переработки устного и письменного текста;</w:t>
            </w:r>
          </w:p>
          <w:p w14:paraId="3B522EB7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0F4717F" w14:textId="77777777" w:rsidR="00612A88" w:rsidRPr="00E148F0" w:rsidRDefault="00612A88" w:rsidP="00612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2C4CB" w14:textId="77777777" w:rsidR="00612A88" w:rsidRPr="00E148F0" w:rsidRDefault="00612A88" w:rsidP="00612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8187"/>
      </w:tblGrid>
      <w:tr w:rsidR="00612A88" w:rsidRPr="00E148F0" w14:paraId="4150A08A" w14:textId="77777777" w:rsidTr="00612A88">
        <w:tc>
          <w:tcPr>
            <w:tcW w:w="1901" w:type="dxa"/>
          </w:tcPr>
          <w:p w14:paraId="3134674E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Код компетенции</w:t>
            </w:r>
          </w:p>
        </w:tc>
        <w:tc>
          <w:tcPr>
            <w:tcW w:w="8187" w:type="dxa"/>
          </w:tcPr>
          <w:p w14:paraId="426BEC2F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Формулировка компетенции</w:t>
            </w:r>
          </w:p>
        </w:tc>
      </w:tr>
      <w:tr w:rsidR="00612A88" w:rsidRPr="00E148F0" w14:paraId="22D79F29" w14:textId="77777777" w:rsidTr="00612A88">
        <w:tc>
          <w:tcPr>
            <w:tcW w:w="1901" w:type="dxa"/>
          </w:tcPr>
          <w:p w14:paraId="4D2BA353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ОК 01.</w:t>
            </w:r>
          </w:p>
        </w:tc>
        <w:tc>
          <w:tcPr>
            <w:tcW w:w="8187" w:type="dxa"/>
          </w:tcPr>
          <w:p w14:paraId="1E259526" w14:textId="77777777" w:rsidR="00612A88" w:rsidRPr="00E148F0" w:rsidRDefault="00612A88" w:rsidP="00612A8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контекстам;</w:t>
            </w:r>
            <w:bookmarkStart w:id="1" w:name="_heading=h.2jxsxqh" w:colFirst="0" w:colLast="0"/>
            <w:bookmarkEnd w:id="1"/>
          </w:p>
        </w:tc>
      </w:tr>
      <w:tr w:rsidR="00612A88" w:rsidRPr="00E148F0" w14:paraId="399B1E53" w14:textId="77777777" w:rsidTr="00612A88">
        <w:tc>
          <w:tcPr>
            <w:tcW w:w="1901" w:type="dxa"/>
          </w:tcPr>
          <w:p w14:paraId="45019EE4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ОК 02.</w:t>
            </w:r>
          </w:p>
        </w:tc>
        <w:tc>
          <w:tcPr>
            <w:tcW w:w="8187" w:type="dxa"/>
          </w:tcPr>
          <w:p w14:paraId="6A39771A" w14:textId="77777777" w:rsidR="00612A88" w:rsidRPr="00E148F0" w:rsidRDefault="00612A88" w:rsidP="00612A8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612A88" w:rsidRPr="00E148F0" w14:paraId="724AD88E" w14:textId="77777777" w:rsidTr="00612A88">
        <w:tc>
          <w:tcPr>
            <w:tcW w:w="1901" w:type="dxa"/>
          </w:tcPr>
          <w:p w14:paraId="0EE735FD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ОК 04.</w:t>
            </w:r>
          </w:p>
        </w:tc>
        <w:tc>
          <w:tcPr>
            <w:tcW w:w="8187" w:type="dxa"/>
          </w:tcPr>
          <w:p w14:paraId="570EEA99" w14:textId="77777777" w:rsidR="00612A88" w:rsidRPr="00E148F0" w:rsidRDefault="00612A88" w:rsidP="00612A8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команде;</w:t>
            </w:r>
          </w:p>
        </w:tc>
      </w:tr>
      <w:tr w:rsidR="00612A88" w:rsidRPr="00E148F0" w14:paraId="2D3AD3AB" w14:textId="77777777" w:rsidTr="00612A88">
        <w:tc>
          <w:tcPr>
            <w:tcW w:w="1901" w:type="dxa"/>
          </w:tcPr>
          <w:p w14:paraId="3C62ABC8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ОК 05.</w:t>
            </w:r>
          </w:p>
        </w:tc>
        <w:tc>
          <w:tcPr>
            <w:tcW w:w="8187" w:type="dxa"/>
          </w:tcPr>
          <w:p w14:paraId="3064FC96" w14:textId="77777777" w:rsidR="00612A88" w:rsidRPr="00E148F0" w:rsidRDefault="00612A88" w:rsidP="00612A8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612A88" w:rsidRPr="00E148F0" w14:paraId="6C4412FE" w14:textId="77777777" w:rsidTr="00612A88">
        <w:tc>
          <w:tcPr>
            <w:tcW w:w="1901" w:type="dxa"/>
          </w:tcPr>
          <w:p w14:paraId="44D72468" w14:textId="77777777" w:rsidR="00612A88" w:rsidRPr="00E148F0" w:rsidRDefault="00612A88" w:rsidP="00612A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ОК 06.</w:t>
            </w:r>
          </w:p>
        </w:tc>
        <w:tc>
          <w:tcPr>
            <w:tcW w:w="8187" w:type="dxa"/>
          </w:tcPr>
          <w:p w14:paraId="0C9C8918" w14:textId="77777777" w:rsidR="00612A88" w:rsidRPr="00E148F0" w:rsidRDefault="00612A88" w:rsidP="00612A8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</w:tbl>
    <w:p w14:paraId="0A9979BC" w14:textId="77777777" w:rsidR="00612A88" w:rsidRPr="00E148F0" w:rsidRDefault="00612A88" w:rsidP="00612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DFE4A8" w14:textId="77777777" w:rsidR="00612A88" w:rsidRPr="00E148F0" w:rsidRDefault="00612A88" w:rsidP="00612A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</w:t>
      </w:r>
    </w:p>
    <w:tbl>
      <w:tblPr>
        <w:tblW w:w="1002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605"/>
        <w:gridCol w:w="1418"/>
      </w:tblGrid>
      <w:tr w:rsidR="00612A88" w:rsidRPr="00E148F0" w14:paraId="605F2A5D" w14:textId="77777777" w:rsidTr="00612A88">
        <w:trPr>
          <w:trHeight w:val="750"/>
        </w:trPr>
        <w:tc>
          <w:tcPr>
            <w:tcW w:w="8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E62E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F0"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  <w:p w14:paraId="51B27B28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F0">
              <w:rPr>
                <w:rFonts w:ascii="Times New Roman" w:hAnsi="Times New Roman" w:cs="Times New Roman"/>
                <w:sz w:val="20"/>
                <w:szCs w:val="20"/>
              </w:rPr>
              <w:t>реализации программы воспитания</w:t>
            </w:r>
          </w:p>
          <w:p w14:paraId="472B7E87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148F0">
              <w:rPr>
                <w:rFonts w:ascii="Times New Roman" w:hAnsi="Times New Roman" w:cs="Times New Roman"/>
                <w:i/>
                <w:sz w:val="20"/>
                <w:szCs w:val="20"/>
              </w:rPr>
              <w:t>(дескрипторы)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AA1E871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8F0">
              <w:rPr>
                <w:rFonts w:ascii="Times New Roman" w:hAnsi="Times New Roman" w:cs="Times New Roman"/>
                <w:sz w:val="20"/>
                <w:szCs w:val="20"/>
              </w:rPr>
              <w:t>Код личностных результатов реализации программы воспитания</w:t>
            </w:r>
          </w:p>
        </w:tc>
      </w:tr>
      <w:tr w:rsidR="00612A88" w:rsidRPr="00E148F0" w14:paraId="7A8134FE" w14:textId="77777777" w:rsidTr="00612A88">
        <w:trPr>
          <w:trHeight w:val="14"/>
        </w:trPr>
        <w:tc>
          <w:tcPr>
            <w:tcW w:w="8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92088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148F0">
              <w:rPr>
                <w:rFonts w:ascii="Times New Roman" w:hAnsi="Times New Roman" w:cs="Times New Roman"/>
              </w:rPr>
              <w:t>Осознающий себя гражданином и защитником великой страны.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1C6B7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48F0">
              <w:rPr>
                <w:rFonts w:ascii="Times New Roman" w:hAnsi="Times New Roman" w:cs="Times New Roman"/>
                <w:b/>
                <w:lang w:val="en-US"/>
              </w:rPr>
              <w:t>ЛР 1</w:t>
            </w:r>
          </w:p>
        </w:tc>
      </w:tr>
      <w:tr w:rsidR="00612A88" w:rsidRPr="00E148F0" w14:paraId="40DB02E6" w14:textId="77777777" w:rsidTr="00612A88">
        <w:trPr>
          <w:trHeight w:val="633"/>
        </w:trPr>
        <w:tc>
          <w:tcPr>
            <w:tcW w:w="8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ADE4C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8EE458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48F0">
              <w:rPr>
                <w:rFonts w:ascii="Times New Roman" w:hAnsi="Times New Roman" w:cs="Times New Roman"/>
                <w:b/>
                <w:lang w:val="en-US"/>
              </w:rPr>
              <w:t>ЛР 5</w:t>
            </w:r>
          </w:p>
        </w:tc>
      </w:tr>
      <w:tr w:rsidR="00612A88" w:rsidRPr="00E148F0" w14:paraId="5A7630CB" w14:textId="77777777" w:rsidTr="00612A88">
        <w:trPr>
          <w:trHeight w:val="301"/>
        </w:trPr>
        <w:tc>
          <w:tcPr>
            <w:tcW w:w="8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B0002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C0706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48F0">
              <w:rPr>
                <w:rFonts w:ascii="Times New Roman" w:hAnsi="Times New Roman" w:cs="Times New Roman"/>
                <w:b/>
                <w:lang w:val="en-US"/>
              </w:rPr>
              <w:t>ЛР 7</w:t>
            </w:r>
          </w:p>
        </w:tc>
      </w:tr>
      <w:tr w:rsidR="00612A88" w:rsidRPr="00E148F0" w14:paraId="13E1F3BC" w14:textId="77777777" w:rsidTr="00612A88">
        <w:trPr>
          <w:trHeight w:val="78"/>
        </w:trPr>
        <w:tc>
          <w:tcPr>
            <w:tcW w:w="8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ABDC2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E5F10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48F0">
              <w:rPr>
                <w:rFonts w:ascii="Times New Roman" w:hAnsi="Times New Roman" w:cs="Times New Roman"/>
                <w:b/>
                <w:lang w:val="en-US"/>
              </w:rPr>
              <w:t>ЛР 8</w:t>
            </w:r>
          </w:p>
        </w:tc>
      </w:tr>
      <w:tr w:rsidR="00612A88" w:rsidRPr="00E148F0" w14:paraId="7A461BFF" w14:textId="77777777" w:rsidTr="00612A88">
        <w:trPr>
          <w:trHeight w:val="15"/>
        </w:trPr>
        <w:tc>
          <w:tcPr>
            <w:tcW w:w="86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34B5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</w:rPr>
              <w:t xml:space="preserve">Проявляющий уважение к эстетическим ценностям, обладающий основами </w:t>
            </w:r>
            <w:r w:rsidRPr="00E148F0">
              <w:rPr>
                <w:rFonts w:ascii="Times New Roman" w:hAnsi="Times New Roman" w:cs="Times New Roman"/>
              </w:rPr>
              <w:lastRenderedPageBreak/>
              <w:t xml:space="preserve">эстетической культуры.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602F38C" w14:textId="77777777" w:rsidR="00612A88" w:rsidRPr="00E148F0" w:rsidRDefault="00612A88" w:rsidP="00612A88">
            <w:pPr>
              <w:widowControl w:val="0"/>
              <w:autoSpaceDE w:val="0"/>
              <w:autoSpaceDN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148F0">
              <w:rPr>
                <w:rFonts w:ascii="Times New Roman" w:hAnsi="Times New Roman" w:cs="Times New Roman"/>
                <w:b/>
                <w:lang w:val="en-US"/>
              </w:rPr>
              <w:lastRenderedPageBreak/>
              <w:t>ЛР 11</w:t>
            </w:r>
          </w:p>
        </w:tc>
      </w:tr>
      <w:tr w:rsidR="00612A88" w:rsidRPr="00E148F0" w14:paraId="44EF9EB9" w14:textId="77777777" w:rsidTr="00612A88">
        <w:trPr>
          <w:trHeight w:val="14"/>
        </w:trPr>
        <w:tc>
          <w:tcPr>
            <w:tcW w:w="8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CF32E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A1B2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7A9020A" w14:textId="77777777" w:rsidR="00612A88" w:rsidRPr="00E148F0" w:rsidRDefault="00612A88" w:rsidP="00612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метапредметные (МР), предметные для базового уровня изучения (ПРб).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8491"/>
      </w:tblGrid>
      <w:tr w:rsidR="00612A88" w:rsidRPr="00E148F0" w14:paraId="706069C6" w14:textId="77777777" w:rsidTr="00612A88">
        <w:trPr>
          <w:trHeight w:val="649"/>
        </w:trPr>
        <w:tc>
          <w:tcPr>
            <w:tcW w:w="1540" w:type="dxa"/>
            <w:hideMark/>
          </w:tcPr>
          <w:p w14:paraId="69C00383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Коды результатов</w:t>
            </w:r>
          </w:p>
        </w:tc>
        <w:tc>
          <w:tcPr>
            <w:tcW w:w="8491" w:type="dxa"/>
            <w:hideMark/>
          </w:tcPr>
          <w:p w14:paraId="0653962E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Планируемые результаты освоения дисциплины включают:</w:t>
            </w:r>
          </w:p>
          <w:p w14:paraId="4FB5112A" w14:textId="77777777" w:rsidR="00612A88" w:rsidRPr="00E148F0" w:rsidRDefault="00612A88" w:rsidP="00612A88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2A88" w:rsidRPr="00E148F0" w14:paraId="31061DE8" w14:textId="77777777" w:rsidTr="00612A88">
        <w:trPr>
          <w:trHeight w:val="212"/>
        </w:trPr>
        <w:tc>
          <w:tcPr>
            <w:tcW w:w="1540" w:type="dxa"/>
          </w:tcPr>
          <w:p w14:paraId="3DC6B1E3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iCs/>
              </w:rPr>
              <w:t>МР 02</w:t>
            </w:r>
          </w:p>
        </w:tc>
        <w:tc>
          <w:tcPr>
            <w:tcW w:w="8491" w:type="dxa"/>
          </w:tcPr>
          <w:p w14:paraId="0AA32D1B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612A88" w:rsidRPr="00E148F0" w14:paraId="75CB3C3B" w14:textId="77777777" w:rsidTr="00612A88">
        <w:trPr>
          <w:trHeight w:val="212"/>
        </w:trPr>
        <w:tc>
          <w:tcPr>
            <w:tcW w:w="1540" w:type="dxa"/>
          </w:tcPr>
          <w:p w14:paraId="52B6107E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04</w:t>
            </w:r>
          </w:p>
        </w:tc>
        <w:tc>
          <w:tcPr>
            <w:tcW w:w="8491" w:type="dxa"/>
          </w:tcPr>
          <w:p w14:paraId="2DA388FE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612A88" w:rsidRPr="00E148F0" w14:paraId="422DC2B3" w14:textId="77777777" w:rsidTr="00612A88">
        <w:trPr>
          <w:trHeight w:val="212"/>
        </w:trPr>
        <w:tc>
          <w:tcPr>
            <w:tcW w:w="1540" w:type="dxa"/>
          </w:tcPr>
          <w:p w14:paraId="10D299F9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08</w:t>
            </w:r>
          </w:p>
        </w:tc>
        <w:tc>
          <w:tcPr>
            <w:tcW w:w="8491" w:type="dxa"/>
          </w:tcPr>
          <w:p w14:paraId="7A69A6B7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612A88" w:rsidRPr="00E148F0" w14:paraId="2A99F2A6" w14:textId="77777777" w:rsidTr="00612A88">
        <w:trPr>
          <w:trHeight w:val="212"/>
        </w:trPr>
        <w:tc>
          <w:tcPr>
            <w:tcW w:w="1540" w:type="dxa"/>
          </w:tcPr>
          <w:p w14:paraId="70932F8E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09</w:t>
            </w:r>
          </w:p>
        </w:tc>
        <w:tc>
          <w:tcPr>
            <w:tcW w:w="8491" w:type="dxa"/>
          </w:tcPr>
          <w:p w14:paraId="59945551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612A88" w:rsidRPr="00E148F0" w14:paraId="43F4EA28" w14:textId="77777777" w:rsidTr="00612A88">
        <w:trPr>
          <w:trHeight w:val="212"/>
        </w:trPr>
        <w:tc>
          <w:tcPr>
            <w:tcW w:w="1540" w:type="dxa"/>
          </w:tcPr>
          <w:p w14:paraId="6EFE8532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  <w:i/>
              </w:rPr>
            </w:pPr>
            <w:bookmarkStart w:id="2" w:name="_Hlk86243808"/>
            <w:r w:rsidRPr="00E148F0">
              <w:rPr>
                <w:rFonts w:ascii="Times New Roman" w:hAnsi="Times New Roman" w:cs="Times New Roman"/>
                <w:bCs/>
              </w:rPr>
              <w:t>ПРб 01</w:t>
            </w:r>
            <w:bookmarkEnd w:id="2"/>
          </w:p>
        </w:tc>
        <w:tc>
          <w:tcPr>
            <w:tcW w:w="8491" w:type="dxa"/>
          </w:tcPr>
          <w:p w14:paraId="3548C687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612A88" w:rsidRPr="00E148F0" w14:paraId="4C1D771A" w14:textId="77777777" w:rsidTr="00612A88">
        <w:trPr>
          <w:trHeight w:val="212"/>
        </w:trPr>
        <w:tc>
          <w:tcPr>
            <w:tcW w:w="1540" w:type="dxa"/>
          </w:tcPr>
          <w:p w14:paraId="25C7D474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02</w:t>
            </w:r>
          </w:p>
        </w:tc>
        <w:tc>
          <w:tcPr>
            <w:tcW w:w="8491" w:type="dxa"/>
          </w:tcPr>
          <w:p w14:paraId="7E2E2A66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612A88" w:rsidRPr="00E148F0" w14:paraId="2C4F1121" w14:textId="77777777" w:rsidTr="00612A88">
        <w:trPr>
          <w:trHeight w:val="212"/>
        </w:trPr>
        <w:tc>
          <w:tcPr>
            <w:tcW w:w="1540" w:type="dxa"/>
          </w:tcPr>
          <w:p w14:paraId="216EF797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03</w:t>
            </w:r>
          </w:p>
        </w:tc>
        <w:tc>
          <w:tcPr>
            <w:tcW w:w="8491" w:type="dxa"/>
          </w:tcPr>
          <w:p w14:paraId="391D18D9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612A88" w:rsidRPr="00E148F0" w14:paraId="4923DE08" w14:textId="77777777" w:rsidTr="00612A88">
        <w:trPr>
          <w:trHeight w:val="212"/>
        </w:trPr>
        <w:tc>
          <w:tcPr>
            <w:tcW w:w="1540" w:type="dxa"/>
          </w:tcPr>
          <w:p w14:paraId="7050DFB9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04.</w:t>
            </w:r>
          </w:p>
        </w:tc>
        <w:tc>
          <w:tcPr>
            <w:tcW w:w="8491" w:type="dxa"/>
          </w:tcPr>
          <w:p w14:paraId="69A3BA02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612A88" w:rsidRPr="00E148F0" w14:paraId="08A0C3D2" w14:textId="77777777" w:rsidTr="00612A88">
        <w:trPr>
          <w:trHeight w:val="212"/>
        </w:trPr>
        <w:tc>
          <w:tcPr>
            <w:tcW w:w="1540" w:type="dxa"/>
          </w:tcPr>
          <w:p w14:paraId="0009A3B0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05.</w:t>
            </w:r>
          </w:p>
        </w:tc>
        <w:tc>
          <w:tcPr>
            <w:tcW w:w="8491" w:type="dxa"/>
          </w:tcPr>
          <w:p w14:paraId="0CD9550E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612A88" w:rsidRPr="00E148F0" w14:paraId="2BC30E36" w14:textId="77777777" w:rsidTr="00612A88">
        <w:trPr>
          <w:trHeight w:val="212"/>
        </w:trPr>
        <w:tc>
          <w:tcPr>
            <w:tcW w:w="1540" w:type="dxa"/>
          </w:tcPr>
          <w:p w14:paraId="1A85063C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06.</w:t>
            </w:r>
          </w:p>
        </w:tc>
        <w:tc>
          <w:tcPr>
            <w:tcW w:w="8491" w:type="dxa"/>
          </w:tcPr>
          <w:p w14:paraId="7C4CDCE4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612A88" w:rsidRPr="00E148F0" w14:paraId="53344430" w14:textId="77777777" w:rsidTr="00612A88">
        <w:trPr>
          <w:trHeight w:val="212"/>
        </w:trPr>
        <w:tc>
          <w:tcPr>
            <w:tcW w:w="1540" w:type="dxa"/>
          </w:tcPr>
          <w:p w14:paraId="7504E6EF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07</w:t>
            </w:r>
          </w:p>
        </w:tc>
        <w:tc>
          <w:tcPr>
            <w:tcW w:w="8491" w:type="dxa"/>
          </w:tcPr>
          <w:p w14:paraId="581C5D4D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  <w:tr w:rsidR="00612A88" w:rsidRPr="00E148F0" w14:paraId="6DA65AEC" w14:textId="77777777" w:rsidTr="00612A88">
        <w:trPr>
          <w:trHeight w:val="212"/>
        </w:trPr>
        <w:tc>
          <w:tcPr>
            <w:tcW w:w="1540" w:type="dxa"/>
          </w:tcPr>
          <w:p w14:paraId="1728D0E3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ПРб 08</w:t>
            </w:r>
          </w:p>
        </w:tc>
        <w:tc>
          <w:tcPr>
            <w:tcW w:w="8491" w:type="dxa"/>
          </w:tcPr>
          <w:p w14:paraId="13E25A14" w14:textId="77777777" w:rsidR="00612A88" w:rsidRPr="00E148F0" w:rsidRDefault="00612A88" w:rsidP="00612A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612A88" w:rsidRPr="00E148F0" w14:paraId="39B1789F" w14:textId="77777777" w:rsidTr="00612A88">
        <w:trPr>
          <w:trHeight w:val="212"/>
        </w:trPr>
        <w:tc>
          <w:tcPr>
            <w:tcW w:w="1540" w:type="dxa"/>
          </w:tcPr>
          <w:p w14:paraId="21FB0FA4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09</w:t>
            </w:r>
          </w:p>
        </w:tc>
        <w:tc>
          <w:tcPr>
            <w:tcW w:w="8491" w:type="dxa"/>
          </w:tcPr>
          <w:p w14:paraId="3793BC74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612A88" w:rsidRPr="00E148F0" w14:paraId="5CA5C1EF" w14:textId="77777777" w:rsidTr="00612A88">
        <w:trPr>
          <w:trHeight w:val="212"/>
        </w:trPr>
        <w:tc>
          <w:tcPr>
            <w:tcW w:w="1540" w:type="dxa"/>
          </w:tcPr>
          <w:p w14:paraId="686D345D" w14:textId="77777777" w:rsidR="00612A88" w:rsidRPr="00E148F0" w:rsidRDefault="00612A88" w:rsidP="00612A88">
            <w:pPr>
              <w:suppressAutoHyphens/>
              <w:spacing w:after="0" w:line="240" w:lineRule="auto"/>
              <w:ind w:firstLine="22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ПРб 10</w:t>
            </w:r>
          </w:p>
        </w:tc>
        <w:tc>
          <w:tcPr>
            <w:tcW w:w="8491" w:type="dxa"/>
          </w:tcPr>
          <w:p w14:paraId="407ED45D" w14:textId="77777777" w:rsidR="00612A88" w:rsidRPr="00E148F0" w:rsidRDefault="00612A88" w:rsidP="00612A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5E0DD8F8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5449988E" w14:textId="77777777" w:rsidR="00612A88" w:rsidRPr="00E148F0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66E6018" w14:textId="77777777" w:rsidR="00612A88" w:rsidRPr="00E148F0" w:rsidRDefault="00612A88" w:rsidP="00612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736950C2" w14:textId="77777777" w:rsidR="00612A88" w:rsidRPr="00E148F0" w:rsidRDefault="00612A88" w:rsidP="00612A8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4C0CBA" w14:textId="77777777" w:rsidR="00612A88" w:rsidRPr="00E148F0" w:rsidRDefault="00612A88" w:rsidP="00612A88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429104ED" w14:textId="77777777" w:rsidR="00612A88" w:rsidRPr="00E148F0" w:rsidRDefault="00612A88" w:rsidP="00612A88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0"/>
        <w:gridCol w:w="2741"/>
      </w:tblGrid>
      <w:tr w:rsidR="00612A88" w:rsidRPr="00E148F0" w14:paraId="37B2C20B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5076CB44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860E15E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E148F0">
              <w:rPr>
                <w:rFonts w:ascii="Times New Roman" w:hAnsi="Times New Roman" w:cs="Times New Roman"/>
                <w:b/>
                <w:iCs/>
              </w:rPr>
              <w:t>Объем в часах</w:t>
            </w:r>
          </w:p>
        </w:tc>
      </w:tr>
      <w:tr w:rsidR="00612A88" w:rsidRPr="00E148F0" w14:paraId="131B4D86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5FCAF33D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07E263CC" w14:textId="56B9AFDD" w:rsidR="00612A88" w:rsidRPr="00E148F0" w:rsidRDefault="00F10CA1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72</w:t>
            </w:r>
          </w:p>
        </w:tc>
      </w:tr>
      <w:tr w:rsidR="00612A88" w:rsidRPr="00E148F0" w14:paraId="5E0B685B" w14:textId="77777777" w:rsidTr="00612A88">
        <w:trPr>
          <w:trHeight w:val="490"/>
        </w:trPr>
        <w:tc>
          <w:tcPr>
            <w:tcW w:w="3685" w:type="pct"/>
            <w:shd w:val="clear" w:color="auto" w:fill="auto"/>
          </w:tcPr>
          <w:p w14:paraId="1979BAF0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E148F0"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E0557EF" w14:textId="10E1EAA4" w:rsidR="00612A88" w:rsidRPr="00E148F0" w:rsidRDefault="00F10CA1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72</w:t>
            </w:r>
          </w:p>
        </w:tc>
      </w:tr>
      <w:tr w:rsidR="00612A88" w:rsidRPr="00E148F0" w14:paraId="3C520478" w14:textId="77777777" w:rsidTr="00612A88">
        <w:trPr>
          <w:trHeight w:val="516"/>
        </w:trPr>
        <w:tc>
          <w:tcPr>
            <w:tcW w:w="5000" w:type="pct"/>
            <w:gridSpan w:val="2"/>
            <w:vAlign w:val="center"/>
          </w:tcPr>
          <w:p w14:paraId="76AF40B3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</w:rPr>
              <w:t>в т. ч.:</w:t>
            </w:r>
          </w:p>
        </w:tc>
      </w:tr>
      <w:tr w:rsidR="00612A88" w:rsidRPr="00E148F0" w14:paraId="1341CF98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318249BC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E53787A" w14:textId="1FC54117" w:rsidR="00612A88" w:rsidRPr="00E148F0" w:rsidRDefault="00F10CA1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</w:t>
            </w:r>
          </w:p>
        </w:tc>
      </w:tr>
      <w:tr w:rsidR="00612A88" w:rsidRPr="00E148F0" w14:paraId="0938EA49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5EC5A3A7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F2428AA" w14:textId="6D5ED184" w:rsidR="00612A88" w:rsidRPr="00E148F0" w:rsidRDefault="00F10CA1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24</w:t>
            </w:r>
          </w:p>
        </w:tc>
      </w:tr>
      <w:tr w:rsidR="00612A88" w:rsidRPr="00E148F0" w14:paraId="21617555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6780B4E7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14:paraId="4FA8FF92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612A88" w:rsidRPr="00E148F0" w14:paraId="318CD750" w14:textId="77777777" w:rsidTr="00612A88">
        <w:trPr>
          <w:trHeight w:val="486"/>
        </w:trPr>
        <w:tc>
          <w:tcPr>
            <w:tcW w:w="5000" w:type="pct"/>
            <w:gridSpan w:val="2"/>
            <w:vAlign w:val="center"/>
          </w:tcPr>
          <w:p w14:paraId="32DF09EF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612A88" w:rsidRPr="00E148F0" w14:paraId="3A66E806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032CE877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CDECCE2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12A88" w:rsidRPr="00E148F0" w14:paraId="7DBB9A14" w14:textId="77777777" w:rsidTr="00612A88">
        <w:trPr>
          <w:trHeight w:val="490"/>
        </w:trPr>
        <w:tc>
          <w:tcPr>
            <w:tcW w:w="3685" w:type="pct"/>
            <w:vAlign w:val="center"/>
          </w:tcPr>
          <w:p w14:paraId="18E00A92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66023517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612A88" w:rsidRPr="00E148F0" w14:paraId="40A7B032" w14:textId="77777777" w:rsidTr="00612A88">
        <w:trPr>
          <w:trHeight w:val="331"/>
        </w:trPr>
        <w:tc>
          <w:tcPr>
            <w:tcW w:w="3685" w:type="pct"/>
            <w:vAlign w:val="center"/>
          </w:tcPr>
          <w:p w14:paraId="2112F298" w14:textId="77777777" w:rsidR="00612A88" w:rsidRPr="00E148F0" w:rsidRDefault="00612A88" w:rsidP="00612A88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148F0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 </w:t>
            </w:r>
            <w:r w:rsidRPr="00E148F0">
              <w:rPr>
                <w:rFonts w:ascii="Times New Roman" w:hAnsi="Times New Roman" w:cs="Times New Roman"/>
                <w:iCs/>
              </w:rPr>
              <w:t xml:space="preserve">в форме    </w:t>
            </w:r>
            <w:r w:rsidRPr="00E148F0">
              <w:rPr>
                <w:rFonts w:ascii="Times New Roman" w:hAnsi="Times New Roman" w:cs="Times New Roman"/>
                <w:b/>
                <w:i/>
                <w:iCs/>
              </w:rPr>
              <w:t>экзамена</w:t>
            </w:r>
          </w:p>
        </w:tc>
        <w:tc>
          <w:tcPr>
            <w:tcW w:w="1315" w:type="pct"/>
            <w:vAlign w:val="center"/>
          </w:tcPr>
          <w:p w14:paraId="6EF17879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</w:tbl>
    <w:p w14:paraId="7C1F39EA" w14:textId="77777777" w:rsidR="00612A88" w:rsidRPr="00E148F0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FDB859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4960F5E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BD8453E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2E528ED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C5FD7ED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3EB720C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12A88" w:rsidRPr="00E148F0">
          <w:footerReference w:type="default" r:id="rId10"/>
          <w:pgSz w:w="11906" w:h="16838"/>
          <w:pgMar w:top="851" w:right="567" w:bottom="567" w:left="1134" w:header="708" w:footer="708" w:gutter="0"/>
          <w:cols w:space="720"/>
        </w:sectPr>
      </w:pPr>
    </w:p>
    <w:p w14:paraId="4A82ECC2" w14:textId="77777777" w:rsidR="00612A88" w:rsidRPr="0077326F" w:rsidRDefault="00612A88" w:rsidP="00612A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326F">
        <w:rPr>
          <w:rFonts w:ascii="Times New Roman" w:hAnsi="Times New Roman" w:cs="Times New Roman"/>
          <w:b w:val="0"/>
          <w:sz w:val="28"/>
          <w:szCs w:val="28"/>
        </w:rPr>
        <w:lastRenderedPageBreak/>
        <w:t>2.2. Тематический план и содержание учебной дисциплины</w:t>
      </w:r>
      <w:r w:rsidRPr="0077326F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77326F">
        <w:rPr>
          <w:rFonts w:ascii="Times New Roman" w:hAnsi="Times New Roman" w:cs="Times New Roman"/>
          <w:b w:val="0"/>
          <w:bCs w:val="0"/>
          <w:sz w:val="28"/>
          <w:szCs w:val="28"/>
        </w:rPr>
        <w:t>РУССКИЙ ЯЗЫК</w:t>
      </w:r>
      <w:r w:rsidRPr="0077326F">
        <w:rPr>
          <w:rFonts w:ascii="Times New Roman" w:hAnsi="Times New Roman" w:cs="Times New Roman"/>
          <w:bCs w:val="0"/>
          <w:i/>
          <w:sz w:val="28"/>
          <w:szCs w:val="28"/>
        </w:rPr>
        <w:t xml:space="preserve">                                                            </w:t>
      </w:r>
      <w:r w:rsidRPr="0077326F">
        <w:rPr>
          <w:rFonts w:ascii="Times New Roman" w:hAnsi="Times New Roman" w:cs="Times New Roman"/>
          <w:bCs w:val="0"/>
          <w:i/>
          <w:sz w:val="28"/>
          <w:szCs w:val="28"/>
        </w:rPr>
        <w:tab/>
      </w:r>
      <w:r w:rsidRPr="0077326F">
        <w:rPr>
          <w:rFonts w:ascii="Times New Roman" w:hAnsi="Times New Roman" w:cs="Times New Roman"/>
          <w:bCs w:val="0"/>
          <w:i/>
          <w:sz w:val="28"/>
          <w:szCs w:val="28"/>
        </w:rPr>
        <w:tab/>
      </w: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468"/>
        <w:gridCol w:w="182"/>
        <w:gridCol w:w="25"/>
        <w:gridCol w:w="9007"/>
        <w:gridCol w:w="1276"/>
        <w:gridCol w:w="1889"/>
      </w:tblGrid>
      <w:tr w:rsidR="00612A88" w:rsidRPr="00E148F0" w14:paraId="03376E10" w14:textId="77777777" w:rsidTr="00612A88">
        <w:trPr>
          <w:trHeight w:val="20"/>
        </w:trPr>
        <w:tc>
          <w:tcPr>
            <w:tcW w:w="2475" w:type="dxa"/>
            <w:vAlign w:val="center"/>
          </w:tcPr>
          <w:p w14:paraId="1BC1A35F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682" w:type="dxa"/>
            <w:gridSpan w:val="4"/>
            <w:vAlign w:val="center"/>
          </w:tcPr>
          <w:p w14:paraId="6EA545A1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  <w:vAlign w:val="center"/>
          </w:tcPr>
          <w:p w14:paraId="556D34B0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Объем</w:t>
            </w:r>
          </w:p>
          <w:p w14:paraId="598B1FE0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в часах</w:t>
            </w:r>
          </w:p>
        </w:tc>
        <w:tc>
          <w:tcPr>
            <w:tcW w:w="1889" w:type="dxa"/>
            <w:vAlign w:val="center"/>
          </w:tcPr>
          <w:p w14:paraId="4952A958" w14:textId="77777777" w:rsidR="00612A88" w:rsidRPr="00E148F0" w:rsidRDefault="00612A88" w:rsidP="00612A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12A88" w:rsidRPr="00E148F0" w14:paraId="4E93C144" w14:textId="77777777" w:rsidTr="00612A88">
        <w:trPr>
          <w:trHeight w:val="20"/>
        </w:trPr>
        <w:tc>
          <w:tcPr>
            <w:tcW w:w="2475" w:type="dxa"/>
          </w:tcPr>
          <w:p w14:paraId="00860E2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682" w:type="dxa"/>
            <w:gridSpan w:val="4"/>
          </w:tcPr>
          <w:p w14:paraId="31DA3D8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</w:tcPr>
          <w:p w14:paraId="1C76129D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89" w:type="dxa"/>
          </w:tcPr>
          <w:p w14:paraId="78B4E3C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612A88" w:rsidRPr="00E148F0" w14:paraId="0EDB7536" w14:textId="77777777" w:rsidTr="00612A88">
        <w:trPr>
          <w:trHeight w:val="20"/>
        </w:trPr>
        <w:tc>
          <w:tcPr>
            <w:tcW w:w="2475" w:type="dxa"/>
          </w:tcPr>
          <w:p w14:paraId="156A401F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</w:tc>
        <w:tc>
          <w:tcPr>
            <w:tcW w:w="9682" w:type="dxa"/>
            <w:gridSpan w:val="4"/>
          </w:tcPr>
          <w:p w14:paraId="282AA6C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1276" w:type="dxa"/>
          </w:tcPr>
          <w:p w14:paraId="074BE427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9" w:type="dxa"/>
          </w:tcPr>
          <w:p w14:paraId="057C5BD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2A88" w:rsidRPr="00E148F0" w14:paraId="6A45277B" w14:textId="77777777" w:rsidTr="00612A88">
        <w:trPr>
          <w:trHeight w:val="276"/>
        </w:trPr>
        <w:tc>
          <w:tcPr>
            <w:tcW w:w="2475" w:type="dxa"/>
            <w:vMerge w:val="restart"/>
          </w:tcPr>
          <w:p w14:paraId="142C5E0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Общие сведения о языке</w:t>
            </w:r>
          </w:p>
        </w:tc>
        <w:tc>
          <w:tcPr>
            <w:tcW w:w="9682" w:type="dxa"/>
            <w:gridSpan w:val="4"/>
          </w:tcPr>
          <w:p w14:paraId="051F077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126EDF97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9" w:type="dxa"/>
            <w:shd w:val="clear" w:color="auto" w:fill="C0C0C0"/>
          </w:tcPr>
          <w:p w14:paraId="42845888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612A88" w:rsidRPr="00E148F0" w14:paraId="0E9486B7" w14:textId="77777777" w:rsidTr="00612A88">
        <w:trPr>
          <w:trHeight w:val="20"/>
        </w:trPr>
        <w:tc>
          <w:tcPr>
            <w:tcW w:w="2475" w:type="dxa"/>
            <w:vMerge/>
            <w:vAlign w:val="center"/>
          </w:tcPr>
          <w:p w14:paraId="7A087DDC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</w:tcPr>
          <w:p w14:paraId="32D15B8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214" w:type="dxa"/>
            <w:gridSpan w:val="3"/>
          </w:tcPr>
          <w:p w14:paraId="24B04400" w14:textId="77777777" w:rsidR="00612A88" w:rsidRPr="00E148F0" w:rsidRDefault="00612A88" w:rsidP="00612A88">
            <w:pPr>
              <w:pStyle w:val="210"/>
              <w:ind w:left="0" w:firstLine="709"/>
              <w:jc w:val="both"/>
              <w:rPr>
                <w:sz w:val="24"/>
                <w:szCs w:val="24"/>
              </w:rPr>
            </w:pPr>
            <w:r w:rsidRPr="00E148F0">
              <w:rPr>
                <w:sz w:val="24"/>
                <w:szCs w:val="24"/>
              </w:rPr>
              <w:t xml:space="preserve">Роль языка в обществе.  Язык как система. Основные уровни языка. </w:t>
            </w:r>
          </w:p>
          <w:p w14:paraId="192D6934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Русский язык в современном мире.</w:t>
            </w:r>
          </w:p>
        </w:tc>
        <w:tc>
          <w:tcPr>
            <w:tcW w:w="1276" w:type="dxa"/>
          </w:tcPr>
          <w:p w14:paraId="7E29A20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89" w:type="dxa"/>
          </w:tcPr>
          <w:p w14:paraId="1E396127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02,</w:t>
            </w:r>
          </w:p>
          <w:p w14:paraId="1A50C5A6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>ЛР 04,</w:t>
            </w:r>
          </w:p>
          <w:p w14:paraId="27BB38CA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547E5BC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</w:t>
            </w:r>
          </w:p>
        </w:tc>
      </w:tr>
      <w:tr w:rsidR="00612A88" w:rsidRPr="00E148F0" w14:paraId="02F0A172" w14:textId="77777777" w:rsidTr="00612A88">
        <w:trPr>
          <w:trHeight w:val="281"/>
        </w:trPr>
        <w:tc>
          <w:tcPr>
            <w:tcW w:w="2475" w:type="dxa"/>
            <w:vAlign w:val="center"/>
          </w:tcPr>
          <w:p w14:paraId="7300D9A4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</w:tc>
        <w:tc>
          <w:tcPr>
            <w:tcW w:w="9682" w:type="dxa"/>
            <w:gridSpan w:val="4"/>
          </w:tcPr>
          <w:p w14:paraId="02AA6D8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color w:val="000000"/>
                <w:spacing w:val="4"/>
              </w:rPr>
              <w:t>ФОНЕТИКА, ОРФОЭПИЯ, ГРАФИКА, ОРФОГРАФИЯ</w:t>
            </w:r>
          </w:p>
        </w:tc>
        <w:tc>
          <w:tcPr>
            <w:tcW w:w="1276" w:type="dxa"/>
          </w:tcPr>
          <w:p w14:paraId="5F37AA5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89" w:type="dxa"/>
            <w:vMerge w:val="restart"/>
            <w:vAlign w:val="center"/>
          </w:tcPr>
          <w:p w14:paraId="758E48C2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01,  ПРб 02,</w:t>
            </w:r>
          </w:p>
          <w:p w14:paraId="6E8A2F1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>ЛР 04, ЛР 02, ЛР 08</w:t>
            </w:r>
          </w:p>
          <w:p w14:paraId="463C6AEE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16DEF884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667D0CC5" w14:textId="77777777" w:rsidTr="00612A88">
        <w:trPr>
          <w:trHeight w:val="281"/>
        </w:trPr>
        <w:tc>
          <w:tcPr>
            <w:tcW w:w="2475" w:type="dxa"/>
            <w:vMerge w:val="restart"/>
            <w:vAlign w:val="center"/>
          </w:tcPr>
          <w:p w14:paraId="646E3C72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2.1</w:t>
            </w:r>
          </w:p>
          <w:p w14:paraId="7411DDCB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 xml:space="preserve">Фонетика </w:t>
            </w:r>
          </w:p>
        </w:tc>
        <w:tc>
          <w:tcPr>
            <w:tcW w:w="9682" w:type="dxa"/>
            <w:gridSpan w:val="4"/>
          </w:tcPr>
          <w:p w14:paraId="6C76B9A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21BDB7F4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89" w:type="dxa"/>
            <w:vMerge/>
            <w:vAlign w:val="center"/>
          </w:tcPr>
          <w:p w14:paraId="0646D599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32EB4083" w14:textId="77777777" w:rsidTr="00612A88">
        <w:trPr>
          <w:trHeight w:val="281"/>
        </w:trPr>
        <w:tc>
          <w:tcPr>
            <w:tcW w:w="2475" w:type="dxa"/>
            <w:vMerge/>
            <w:vAlign w:val="center"/>
          </w:tcPr>
          <w:p w14:paraId="665FD8A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</w:tcPr>
          <w:p w14:paraId="06066405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1.</w:t>
            </w:r>
            <w:r w:rsidRPr="00E148F0">
              <w:rPr>
                <w:rFonts w:ascii="Times New Roman" w:hAnsi="Times New Roman" w:cs="Times New Roman"/>
              </w:rPr>
              <w:t xml:space="preserve"> Фонетические единицы. Особенности русского ударения. Логическое ударение.</w:t>
            </w:r>
          </w:p>
        </w:tc>
        <w:tc>
          <w:tcPr>
            <w:tcW w:w="1276" w:type="dxa"/>
          </w:tcPr>
          <w:p w14:paraId="3E37CAE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89" w:type="dxa"/>
            <w:vMerge/>
            <w:vAlign w:val="center"/>
          </w:tcPr>
          <w:p w14:paraId="7D6F53B5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57307B9C" w14:textId="77777777" w:rsidTr="00612A88">
        <w:trPr>
          <w:trHeight w:val="281"/>
        </w:trPr>
        <w:tc>
          <w:tcPr>
            <w:tcW w:w="2475" w:type="dxa"/>
            <w:vMerge w:val="restart"/>
            <w:vAlign w:val="center"/>
          </w:tcPr>
          <w:p w14:paraId="0616C1E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2.2</w:t>
            </w:r>
          </w:p>
          <w:p w14:paraId="3218718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Орфоэпия. Графика</w:t>
            </w:r>
          </w:p>
        </w:tc>
        <w:tc>
          <w:tcPr>
            <w:tcW w:w="9682" w:type="dxa"/>
            <w:gridSpan w:val="4"/>
          </w:tcPr>
          <w:p w14:paraId="6EC77ED6" w14:textId="77777777" w:rsidR="00612A88" w:rsidRPr="00E148F0" w:rsidRDefault="00612A88" w:rsidP="00612A88">
            <w:pPr>
              <w:pStyle w:val="a5"/>
              <w:spacing w:after="0"/>
              <w:jc w:val="both"/>
            </w:pPr>
            <w:r w:rsidRPr="00E148F0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7659C62F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89" w:type="dxa"/>
            <w:vMerge/>
            <w:vAlign w:val="center"/>
          </w:tcPr>
          <w:p w14:paraId="6D14EF62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282CE9D9" w14:textId="77777777" w:rsidTr="00612A88">
        <w:trPr>
          <w:trHeight w:val="503"/>
        </w:trPr>
        <w:tc>
          <w:tcPr>
            <w:tcW w:w="2475" w:type="dxa"/>
            <w:vMerge/>
            <w:vAlign w:val="center"/>
          </w:tcPr>
          <w:p w14:paraId="7A02F6FF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</w:tcPr>
          <w:p w14:paraId="5ECA80FB" w14:textId="77777777" w:rsidR="00612A88" w:rsidRPr="00E148F0" w:rsidRDefault="00612A88" w:rsidP="00612A88">
            <w:pPr>
              <w:pStyle w:val="a5"/>
              <w:spacing w:after="0"/>
              <w:jc w:val="both"/>
            </w:pPr>
            <w:r w:rsidRPr="00E148F0">
              <w:t>1. Орфоэпические нормы: произносительные и нормы ударения.</w:t>
            </w:r>
          </w:p>
        </w:tc>
        <w:tc>
          <w:tcPr>
            <w:tcW w:w="1276" w:type="dxa"/>
          </w:tcPr>
          <w:p w14:paraId="19C31034" w14:textId="77777777" w:rsidR="00612A88" w:rsidRPr="00E148F0" w:rsidRDefault="00612A88" w:rsidP="00612A88">
            <w:pPr>
              <w:pStyle w:val="a5"/>
              <w:spacing w:after="0"/>
              <w:jc w:val="center"/>
              <w:rPr>
                <w:bCs/>
              </w:rPr>
            </w:pPr>
            <w:r w:rsidRPr="00E148F0">
              <w:rPr>
                <w:bCs/>
              </w:rPr>
              <w:t>1</w:t>
            </w:r>
          </w:p>
        </w:tc>
        <w:tc>
          <w:tcPr>
            <w:tcW w:w="1889" w:type="dxa"/>
            <w:vMerge/>
            <w:vAlign w:val="center"/>
          </w:tcPr>
          <w:p w14:paraId="6B514765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484FA27F" w14:textId="77777777" w:rsidTr="00612A88">
        <w:trPr>
          <w:trHeight w:val="281"/>
        </w:trPr>
        <w:tc>
          <w:tcPr>
            <w:tcW w:w="2475" w:type="dxa"/>
            <w:vMerge w:val="restart"/>
            <w:vAlign w:val="center"/>
          </w:tcPr>
          <w:p w14:paraId="5E1402E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0C0F07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2.3</w:t>
            </w:r>
          </w:p>
          <w:p w14:paraId="44D54804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Орфография</w:t>
            </w:r>
          </w:p>
        </w:tc>
        <w:tc>
          <w:tcPr>
            <w:tcW w:w="9682" w:type="dxa"/>
            <w:gridSpan w:val="4"/>
          </w:tcPr>
          <w:p w14:paraId="45388BEF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255D186F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89" w:type="dxa"/>
            <w:vMerge/>
            <w:vAlign w:val="center"/>
          </w:tcPr>
          <w:p w14:paraId="7F7F0E2C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7FD335BE" w14:textId="77777777" w:rsidTr="00612A88">
        <w:trPr>
          <w:trHeight w:val="572"/>
        </w:trPr>
        <w:tc>
          <w:tcPr>
            <w:tcW w:w="2475" w:type="dxa"/>
            <w:vMerge/>
            <w:tcBorders>
              <w:bottom w:val="single" w:sz="4" w:space="0" w:color="auto"/>
            </w:tcBorders>
            <w:vAlign w:val="center"/>
          </w:tcPr>
          <w:p w14:paraId="3219CD5C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tcBorders>
              <w:bottom w:val="single" w:sz="4" w:space="0" w:color="auto"/>
            </w:tcBorders>
          </w:tcPr>
          <w:p w14:paraId="22E8197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1. Правописание приставок на –З и – С.</w:t>
            </w:r>
          </w:p>
          <w:p w14:paraId="3D26ACC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2. Правописание О и Ё после шипящих и Ц.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BFE687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89" w:type="dxa"/>
            <w:vMerge/>
            <w:tcBorders>
              <w:bottom w:val="single" w:sz="4" w:space="0" w:color="auto"/>
            </w:tcBorders>
            <w:vAlign w:val="center"/>
          </w:tcPr>
          <w:p w14:paraId="4FFB8968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32E4AC01" w14:textId="77777777" w:rsidTr="00612A88">
        <w:trPr>
          <w:trHeight w:val="281"/>
        </w:trPr>
        <w:tc>
          <w:tcPr>
            <w:tcW w:w="2475" w:type="dxa"/>
            <w:vMerge/>
            <w:vAlign w:val="center"/>
          </w:tcPr>
          <w:p w14:paraId="64C1A77E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</w:tcPr>
          <w:p w14:paraId="74437525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3. Правописание И и Ы после приставок.</w:t>
            </w:r>
            <w:r w:rsidRPr="00E148F0">
              <w:rPr>
                <w:rFonts w:ascii="Times New Roman" w:hAnsi="Times New Roman" w:cs="Times New Roman"/>
              </w:rPr>
              <w:t xml:space="preserve"> Контрольный срез.</w:t>
            </w:r>
          </w:p>
        </w:tc>
        <w:tc>
          <w:tcPr>
            <w:tcW w:w="1276" w:type="dxa"/>
          </w:tcPr>
          <w:p w14:paraId="5AF20D9E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89" w:type="dxa"/>
            <w:vMerge/>
            <w:vAlign w:val="center"/>
          </w:tcPr>
          <w:p w14:paraId="130145EF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686BC629" w14:textId="77777777" w:rsidTr="00612A88">
        <w:trPr>
          <w:trHeight w:val="281"/>
        </w:trPr>
        <w:tc>
          <w:tcPr>
            <w:tcW w:w="2475" w:type="dxa"/>
            <w:vAlign w:val="center"/>
          </w:tcPr>
          <w:p w14:paraId="09A77576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Раздел 3.</w:t>
            </w:r>
          </w:p>
        </w:tc>
        <w:tc>
          <w:tcPr>
            <w:tcW w:w="9682" w:type="dxa"/>
            <w:gridSpan w:val="4"/>
          </w:tcPr>
          <w:p w14:paraId="7851F43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color w:val="000000"/>
                <w:spacing w:val="4"/>
              </w:rPr>
              <w:t>ЛЕКСИКА И ФРАЗЕОЛОГИЯ</w:t>
            </w:r>
          </w:p>
        </w:tc>
        <w:tc>
          <w:tcPr>
            <w:tcW w:w="1276" w:type="dxa"/>
          </w:tcPr>
          <w:p w14:paraId="7B123B8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148F0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1889" w:type="dxa"/>
            <w:vMerge w:val="restart"/>
            <w:vAlign w:val="center"/>
          </w:tcPr>
          <w:p w14:paraId="05831672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01,  ПРб 02,</w:t>
            </w:r>
          </w:p>
          <w:p w14:paraId="1100C9E4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 xml:space="preserve">ЛР 04, ЛР </w:t>
            </w:r>
            <w:r w:rsidRPr="00E148F0">
              <w:rPr>
                <w:rFonts w:ascii="Times New Roman" w:hAnsi="Times New Roman" w:cs="Times New Roman"/>
                <w:iCs/>
              </w:rPr>
              <w:lastRenderedPageBreak/>
              <w:t>02, ЛР 08, ЛР 11</w:t>
            </w:r>
          </w:p>
          <w:p w14:paraId="664DE553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 МР 03</w:t>
            </w:r>
          </w:p>
          <w:p w14:paraId="5563958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06BAC506" w14:textId="77777777" w:rsidTr="00612A88">
        <w:trPr>
          <w:trHeight w:val="281"/>
        </w:trPr>
        <w:tc>
          <w:tcPr>
            <w:tcW w:w="2475" w:type="dxa"/>
            <w:vMerge w:val="restart"/>
            <w:vAlign w:val="center"/>
          </w:tcPr>
          <w:p w14:paraId="099E119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3.1</w:t>
            </w:r>
          </w:p>
          <w:p w14:paraId="1015FA58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lastRenderedPageBreak/>
              <w:t>Лексика</w:t>
            </w:r>
          </w:p>
        </w:tc>
        <w:tc>
          <w:tcPr>
            <w:tcW w:w="9682" w:type="dxa"/>
            <w:gridSpan w:val="4"/>
          </w:tcPr>
          <w:p w14:paraId="3631BAB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4"/>
              </w:rPr>
            </w:pPr>
            <w:r w:rsidRPr="00E148F0">
              <w:rPr>
                <w:rFonts w:ascii="Times New Roman" w:hAnsi="Times New Roman" w:cs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</w:tcPr>
          <w:p w14:paraId="2CD3DF0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9" w:type="dxa"/>
            <w:vMerge/>
            <w:vAlign w:val="center"/>
          </w:tcPr>
          <w:p w14:paraId="572021B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37FC4307" w14:textId="77777777" w:rsidTr="00612A88">
        <w:trPr>
          <w:trHeight w:val="2172"/>
        </w:trPr>
        <w:tc>
          <w:tcPr>
            <w:tcW w:w="2475" w:type="dxa"/>
            <w:vMerge/>
            <w:tcBorders>
              <w:bottom w:val="single" w:sz="4" w:space="0" w:color="auto"/>
            </w:tcBorders>
            <w:vAlign w:val="center"/>
          </w:tcPr>
          <w:p w14:paraId="46253299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tcBorders>
              <w:bottom w:val="single" w:sz="4" w:space="0" w:color="auto"/>
            </w:tcBorders>
          </w:tcPr>
          <w:p w14:paraId="1C12F2FF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</w:rPr>
              <w:t>Слово в лексической системе языка. Лексическое и грамматическое значения слова. Многозначность слова. Прямое и переносное значение слова.</w:t>
            </w:r>
          </w:p>
          <w:p w14:paraId="1E00EB31" w14:textId="77777777" w:rsidR="00612A88" w:rsidRPr="00E148F0" w:rsidRDefault="00612A88" w:rsidP="00612A88">
            <w:pPr>
              <w:pStyle w:val="a5"/>
              <w:spacing w:after="0"/>
              <w:jc w:val="both"/>
            </w:pPr>
            <w:r w:rsidRPr="00E148F0">
              <w:t>Омонимы, синонимы, антонимы, паронимы и их употребление</w:t>
            </w:r>
            <w:r w:rsidRPr="00E148F0">
              <w:rPr>
                <w:i/>
              </w:rPr>
              <w:t xml:space="preserve">. </w:t>
            </w:r>
            <w:r w:rsidRPr="00E148F0">
              <w:rPr>
                <w:color w:val="000000"/>
              </w:rPr>
              <w:t xml:space="preserve">Контекстуальные возможности синонимов и антонимов. </w:t>
            </w:r>
            <w:r w:rsidRPr="00E148F0">
              <w:t>Фразеологизмы. Употребление фразеологизмов в речи.</w:t>
            </w:r>
          </w:p>
          <w:p w14:paraId="244B8660" w14:textId="77777777" w:rsidR="00612A88" w:rsidRPr="00E148F0" w:rsidRDefault="00612A88" w:rsidP="00612A88">
            <w:pPr>
              <w:pStyle w:val="a5"/>
              <w:spacing w:after="0"/>
              <w:jc w:val="both"/>
              <w:rPr>
                <w:bCs/>
              </w:rPr>
            </w:pPr>
            <w:r w:rsidRPr="00E148F0">
              <w:t>Русская лексика с точки зрения происхождения. Лексика с точки зрения сферы ее употребления. Активный и пассивный словарный запас.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6EE6F9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 w14:paraId="399F869F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F6EE450" w14:textId="77777777" w:rsidTr="00612A88">
        <w:trPr>
          <w:trHeight w:val="281"/>
        </w:trPr>
        <w:tc>
          <w:tcPr>
            <w:tcW w:w="2475" w:type="dxa"/>
            <w:vMerge w:val="restart"/>
            <w:vAlign w:val="center"/>
          </w:tcPr>
          <w:p w14:paraId="63A42A80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lastRenderedPageBreak/>
              <w:t>Тема 3.2</w:t>
            </w:r>
          </w:p>
          <w:p w14:paraId="2BFF4ADD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color w:val="000000"/>
                <w:spacing w:val="4"/>
              </w:rPr>
              <w:t xml:space="preserve">Фразеология </w:t>
            </w:r>
          </w:p>
        </w:tc>
        <w:tc>
          <w:tcPr>
            <w:tcW w:w="9682" w:type="dxa"/>
            <w:gridSpan w:val="4"/>
          </w:tcPr>
          <w:p w14:paraId="7BE7DC5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08FE0B6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89" w:type="dxa"/>
            <w:vMerge/>
          </w:tcPr>
          <w:p w14:paraId="1508D8B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22F8CC91" w14:textId="77777777" w:rsidTr="00612A88">
        <w:trPr>
          <w:trHeight w:val="753"/>
        </w:trPr>
        <w:tc>
          <w:tcPr>
            <w:tcW w:w="2475" w:type="dxa"/>
            <w:vMerge/>
            <w:vAlign w:val="center"/>
          </w:tcPr>
          <w:p w14:paraId="2C397FE5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</w:tcPr>
          <w:p w14:paraId="34EC3BD3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214" w:type="dxa"/>
            <w:gridSpan w:val="3"/>
          </w:tcPr>
          <w:p w14:paraId="65BFDA0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8F0">
              <w:rPr>
                <w:rFonts w:ascii="Times New Roman" w:hAnsi="Times New Roman" w:cs="Times New Roman"/>
              </w:rPr>
              <w:t>Лексико-фразеологические  нормы. Лексические ошибки и их исправление. Контрольный срез</w:t>
            </w:r>
          </w:p>
        </w:tc>
        <w:tc>
          <w:tcPr>
            <w:tcW w:w="1276" w:type="dxa"/>
            <w:vAlign w:val="center"/>
          </w:tcPr>
          <w:p w14:paraId="0C1B35BA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89" w:type="dxa"/>
            <w:vMerge/>
          </w:tcPr>
          <w:p w14:paraId="0AE8E07D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A88" w:rsidRPr="00E148F0" w14:paraId="58634CB1" w14:textId="77777777" w:rsidTr="00612A88">
        <w:trPr>
          <w:trHeight w:val="341"/>
        </w:trPr>
        <w:tc>
          <w:tcPr>
            <w:tcW w:w="2475" w:type="dxa"/>
            <w:vAlign w:val="center"/>
          </w:tcPr>
          <w:p w14:paraId="3DCC9025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Раздел 4.</w:t>
            </w:r>
          </w:p>
        </w:tc>
        <w:tc>
          <w:tcPr>
            <w:tcW w:w="9682" w:type="dxa"/>
            <w:gridSpan w:val="4"/>
          </w:tcPr>
          <w:p w14:paraId="6BC2C17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МОРФЕМИКА,  СЛОВООБРАЗОВАНИЕ, ОРФОГРАФИЯ</w:t>
            </w:r>
          </w:p>
        </w:tc>
        <w:tc>
          <w:tcPr>
            <w:tcW w:w="1276" w:type="dxa"/>
          </w:tcPr>
          <w:p w14:paraId="2985E7C0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148F0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  <w:tc>
          <w:tcPr>
            <w:tcW w:w="1889" w:type="dxa"/>
            <w:vMerge w:val="restart"/>
          </w:tcPr>
          <w:p w14:paraId="111876A9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02,</w:t>
            </w:r>
          </w:p>
          <w:p w14:paraId="728CF6ED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>ЛР 04, ЛР 02, ЛР 08</w:t>
            </w:r>
          </w:p>
          <w:p w14:paraId="24E9D185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391792B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759EA90E" w14:textId="77777777" w:rsidTr="00612A88">
        <w:trPr>
          <w:trHeight w:val="20"/>
        </w:trPr>
        <w:tc>
          <w:tcPr>
            <w:tcW w:w="2475" w:type="dxa"/>
            <w:vMerge w:val="restart"/>
          </w:tcPr>
          <w:p w14:paraId="74820B92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4.1</w:t>
            </w:r>
          </w:p>
          <w:p w14:paraId="3C02E81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 xml:space="preserve">Морфемика, словообразование </w:t>
            </w:r>
          </w:p>
        </w:tc>
        <w:tc>
          <w:tcPr>
            <w:tcW w:w="9682" w:type="dxa"/>
            <w:gridSpan w:val="4"/>
          </w:tcPr>
          <w:p w14:paraId="568F4E9D" w14:textId="77777777" w:rsidR="00612A88" w:rsidRPr="00E148F0" w:rsidRDefault="00612A88" w:rsidP="00612A88">
            <w:pPr>
              <w:pStyle w:val="1"/>
              <w:spacing w:before="0" w:after="0"/>
              <w:ind w:firstLine="0"/>
              <w:rPr>
                <w:b w:val="0"/>
                <w:bCs w:val="0"/>
              </w:rPr>
            </w:pPr>
            <w:r w:rsidRPr="00E148F0">
              <w:rPr>
                <w:bCs w:val="0"/>
              </w:rPr>
              <w:t>Содержание учебного материала</w:t>
            </w:r>
          </w:p>
        </w:tc>
        <w:tc>
          <w:tcPr>
            <w:tcW w:w="1276" w:type="dxa"/>
          </w:tcPr>
          <w:p w14:paraId="52C7D213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89" w:type="dxa"/>
            <w:vMerge/>
          </w:tcPr>
          <w:p w14:paraId="56D2F21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21321D4B" w14:textId="77777777" w:rsidTr="00612A88">
        <w:trPr>
          <w:trHeight w:val="1380"/>
        </w:trPr>
        <w:tc>
          <w:tcPr>
            <w:tcW w:w="2475" w:type="dxa"/>
            <w:vMerge/>
            <w:tcBorders>
              <w:bottom w:val="single" w:sz="4" w:space="0" w:color="auto"/>
            </w:tcBorders>
          </w:tcPr>
          <w:p w14:paraId="62C88794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tcBorders>
              <w:bottom w:val="single" w:sz="4" w:space="0" w:color="auto"/>
            </w:tcBorders>
          </w:tcPr>
          <w:p w14:paraId="42061E98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</w:rPr>
              <w:t>Понятие морфемы как значимой части слова. Морфемный разбор слова.</w:t>
            </w:r>
          </w:p>
          <w:p w14:paraId="7FD0814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</w:rPr>
              <w:t>Способы словообразования. Особенности словообразования профессиональной лексики и терминов. Словообразовательный анализ.</w:t>
            </w:r>
          </w:p>
          <w:p w14:paraId="7CFCC61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</w:rPr>
              <w:t>Правописание чередующихся гласных в корнях слов. Правописание приставок ПРИ - / - ПРЕ -.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847D126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 w14:paraId="462F573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01D631B" w14:textId="77777777" w:rsidTr="00612A88">
        <w:trPr>
          <w:trHeight w:val="79"/>
        </w:trPr>
        <w:tc>
          <w:tcPr>
            <w:tcW w:w="2475" w:type="dxa"/>
            <w:vAlign w:val="center"/>
          </w:tcPr>
          <w:p w14:paraId="1A9A9C31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Раздел 5.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3866C46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МОРФОЛОГИЯ И ОРФОГРАФИЯ</w:t>
            </w:r>
          </w:p>
        </w:tc>
        <w:tc>
          <w:tcPr>
            <w:tcW w:w="1276" w:type="dxa"/>
            <w:shd w:val="clear" w:color="auto" w:fill="auto"/>
          </w:tcPr>
          <w:p w14:paraId="5988F9D5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 w:val="restart"/>
          </w:tcPr>
          <w:p w14:paraId="76E5417C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01,  ПРб 02,</w:t>
            </w:r>
          </w:p>
          <w:p w14:paraId="540E1B78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 xml:space="preserve">ЛР 04, ЛР </w:t>
            </w:r>
            <w:r w:rsidRPr="00E148F0">
              <w:rPr>
                <w:rFonts w:ascii="Times New Roman" w:hAnsi="Times New Roman" w:cs="Times New Roman"/>
                <w:iCs/>
              </w:rPr>
              <w:lastRenderedPageBreak/>
              <w:t>02, ЛР 08</w:t>
            </w:r>
          </w:p>
          <w:p w14:paraId="3C40BA5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1A38623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3B2760DF" w14:textId="77777777" w:rsidTr="00612A88">
        <w:trPr>
          <w:trHeight w:val="79"/>
        </w:trPr>
        <w:tc>
          <w:tcPr>
            <w:tcW w:w="2475" w:type="dxa"/>
            <w:vMerge w:val="restart"/>
            <w:vAlign w:val="center"/>
          </w:tcPr>
          <w:p w14:paraId="026FA4F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5.1</w:t>
            </w:r>
          </w:p>
          <w:p w14:paraId="1018DE12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lastRenderedPageBreak/>
              <w:t>Морфологические признаки частей речи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250C12D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14:paraId="5B3AE86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889" w:type="dxa"/>
            <w:vMerge/>
          </w:tcPr>
          <w:p w14:paraId="7DF1AA8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1D85F5D7" w14:textId="77777777" w:rsidTr="00612A88">
        <w:trPr>
          <w:trHeight w:val="3588"/>
        </w:trPr>
        <w:tc>
          <w:tcPr>
            <w:tcW w:w="2475" w:type="dxa"/>
            <w:vMerge/>
            <w:tcBorders>
              <w:bottom w:val="single" w:sz="4" w:space="0" w:color="auto"/>
            </w:tcBorders>
            <w:vAlign w:val="center"/>
          </w:tcPr>
          <w:p w14:paraId="70BC1976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B29A485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34" w:right="19" w:hanging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8F0">
              <w:rPr>
                <w:rFonts w:ascii="Times New Roman" w:hAnsi="Times New Roman" w:cs="Times New Roman"/>
              </w:rPr>
              <w:t>Грамматические признаки слова. Знаменательные и незнаменательные части речи и их роль в построении текста.</w:t>
            </w:r>
          </w:p>
          <w:p w14:paraId="07998ED0" w14:textId="77777777" w:rsidR="00612A88" w:rsidRPr="00E148F0" w:rsidRDefault="00612A88" w:rsidP="00612A88">
            <w:pPr>
              <w:pStyle w:val="ad"/>
            </w:pPr>
            <w:r w:rsidRPr="00E148F0">
              <w:t>Морфологические  признаки частей речи: грамматическое значение, синтаксическая функция. Имя существительное. Имя прилагательное.</w:t>
            </w:r>
          </w:p>
          <w:p w14:paraId="290864DB" w14:textId="77777777" w:rsidR="00612A88" w:rsidRPr="00E148F0" w:rsidRDefault="00612A88" w:rsidP="00612A88">
            <w:pPr>
              <w:pStyle w:val="ad"/>
            </w:pPr>
            <w:r w:rsidRPr="00E148F0">
              <w:t>Морфологические  признаки частей речи: грамматическое значение, синтаксическая функция. Глагол. Наречие.</w:t>
            </w:r>
          </w:p>
          <w:p w14:paraId="4211EE3D" w14:textId="77777777" w:rsidR="00612A88" w:rsidRPr="00E148F0" w:rsidRDefault="00612A88" w:rsidP="00612A88">
            <w:pPr>
              <w:pStyle w:val="ad"/>
            </w:pPr>
            <w:r w:rsidRPr="00E148F0">
              <w:t>Морфологические  признаки частей речи: грамматическое значение, синтаксическая функция. Имя числительное. Местоимение.</w:t>
            </w:r>
          </w:p>
          <w:p w14:paraId="44ED7B58" w14:textId="77777777" w:rsidR="00612A88" w:rsidRPr="00E148F0" w:rsidRDefault="00612A88" w:rsidP="00612A88">
            <w:pPr>
              <w:pStyle w:val="ad"/>
            </w:pPr>
            <w:r w:rsidRPr="00E148F0">
              <w:t xml:space="preserve">Морфологические  признаки частей речи: грамматическое значение, синтаксическая функция. Причастие и деепричастие. </w:t>
            </w:r>
          </w:p>
          <w:p w14:paraId="65A1A8FF" w14:textId="77777777" w:rsidR="00612A88" w:rsidRPr="00E148F0" w:rsidRDefault="00612A88" w:rsidP="00612A88">
            <w:pPr>
              <w:pStyle w:val="ad"/>
            </w:pPr>
            <w:r w:rsidRPr="00E148F0">
              <w:t>Правописание  -НЕ- с разными частями речи. –Н- и –НН - в суффиксах различных частей речи.</w:t>
            </w:r>
          </w:p>
          <w:p w14:paraId="05DD2A2A" w14:textId="77777777" w:rsidR="00612A88" w:rsidRPr="00E148F0" w:rsidRDefault="00612A88" w:rsidP="00612A88">
            <w:pPr>
              <w:pStyle w:val="ad"/>
              <w:rPr>
                <w:color w:val="000000"/>
              </w:rPr>
            </w:pPr>
            <w:r w:rsidRPr="00E148F0">
              <w:t>Морфологический разбор частей речи. Контрольный срез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0A7337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 w14:paraId="796E74D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2CCEC1EF" w14:textId="77777777" w:rsidTr="00612A88">
        <w:trPr>
          <w:trHeight w:val="237"/>
        </w:trPr>
        <w:tc>
          <w:tcPr>
            <w:tcW w:w="2475" w:type="dxa"/>
            <w:vAlign w:val="center"/>
          </w:tcPr>
          <w:p w14:paraId="3734EB62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lastRenderedPageBreak/>
              <w:t>Раздел 6.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0436E3E0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34" w:right="19" w:hanging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СЛУЖЕБНЫЕ ЧАСТИ РЕЧИ</w:t>
            </w:r>
          </w:p>
        </w:tc>
        <w:tc>
          <w:tcPr>
            <w:tcW w:w="1276" w:type="dxa"/>
            <w:shd w:val="clear" w:color="auto" w:fill="auto"/>
          </w:tcPr>
          <w:p w14:paraId="48D0B09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89" w:type="dxa"/>
            <w:vMerge w:val="restart"/>
          </w:tcPr>
          <w:p w14:paraId="09143F45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01,  ПРб 02,</w:t>
            </w:r>
          </w:p>
          <w:p w14:paraId="68CBF17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>ЛР 04, ЛР 02, ЛР 08</w:t>
            </w:r>
          </w:p>
          <w:p w14:paraId="72FA3871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0454305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02AF226D" w14:textId="77777777" w:rsidTr="00612A88">
        <w:trPr>
          <w:trHeight w:val="237"/>
        </w:trPr>
        <w:tc>
          <w:tcPr>
            <w:tcW w:w="2475" w:type="dxa"/>
            <w:vMerge w:val="restart"/>
            <w:vAlign w:val="center"/>
          </w:tcPr>
          <w:p w14:paraId="12F2C93D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6.1</w:t>
            </w:r>
          </w:p>
          <w:p w14:paraId="071EF3B8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 xml:space="preserve">Предлоги, союзы 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4978830E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34" w:right="19" w:hanging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14:paraId="2F48862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9" w:type="dxa"/>
            <w:vMerge/>
          </w:tcPr>
          <w:p w14:paraId="0C50613D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6C51BBE8" w14:textId="77777777" w:rsidTr="00612A88">
        <w:trPr>
          <w:trHeight w:val="938"/>
        </w:trPr>
        <w:tc>
          <w:tcPr>
            <w:tcW w:w="2475" w:type="dxa"/>
            <w:vMerge/>
            <w:tcBorders>
              <w:bottom w:val="single" w:sz="4" w:space="0" w:color="auto"/>
            </w:tcBorders>
            <w:vAlign w:val="center"/>
          </w:tcPr>
          <w:p w14:paraId="13C86B18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C133BE" w14:textId="77777777" w:rsidR="00612A88" w:rsidRPr="00E148F0" w:rsidRDefault="00612A88" w:rsidP="00612A88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Предлог как часть речи. Правописание предлогов.</w:t>
            </w:r>
          </w:p>
          <w:p w14:paraId="30EAB71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Союз как часть речи.</w:t>
            </w:r>
            <w:r w:rsidRPr="00E148F0">
              <w:rPr>
                <w:rFonts w:ascii="Times New Roman" w:hAnsi="Times New Roman" w:cs="Times New Roman"/>
              </w:rPr>
              <w:t xml:space="preserve"> Правописание союзов. Отличие союзов тоже, также, чтобы, зато от слов-омонимов.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77F00F7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  <w:p w14:paraId="1E54D72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 w14:paraId="37CDC6D5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CB89D27" w14:textId="77777777" w:rsidTr="00612A88">
        <w:trPr>
          <w:trHeight w:val="79"/>
        </w:trPr>
        <w:tc>
          <w:tcPr>
            <w:tcW w:w="2475" w:type="dxa"/>
            <w:vMerge w:val="restart"/>
            <w:vAlign w:val="center"/>
          </w:tcPr>
          <w:p w14:paraId="16A2AE0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6.2</w:t>
            </w:r>
          </w:p>
          <w:p w14:paraId="79FA974E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Частицы, междометия и звукоподражательные слова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1D8B92F5" w14:textId="77777777" w:rsidR="00612A88" w:rsidRPr="00E148F0" w:rsidRDefault="00612A88" w:rsidP="00612A88">
            <w:pPr>
              <w:pStyle w:val="af3"/>
              <w:spacing w:after="0"/>
              <w:ind w:left="0"/>
              <w:jc w:val="both"/>
            </w:pPr>
            <w:r w:rsidRPr="00E148F0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14:paraId="0E919228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9" w:type="dxa"/>
            <w:vMerge/>
          </w:tcPr>
          <w:p w14:paraId="01A0B12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A88" w:rsidRPr="00E148F0" w14:paraId="4A263733" w14:textId="77777777" w:rsidTr="00612A88">
        <w:trPr>
          <w:trHeight w:val="1195"/>
        </w:trPr>
        <w:tc>
          <w:tcPr>
            <w:tcW w:w="2475" w:type="dxa"/>
            <w:vMerge/>
            <w:tcBorders>
              <w:bottom w:val="single" w:sz="4" w:space="0" w:color="auto"/>
            </w:tcBorders>
            <w:vAlign w:val="center"/>
          </w:tcPr>
          <w:p w14:paraId="2171AA4D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9F15BE" w14:textId="77777777" w:rsidR="00612A88" w:rsidRPr="00E148F0" w:rsidRDefault="00612A88" w:rsidP="00612A88">
            <w:pPr>
              <w:tabs>
                <w:tab w:val="left" w:pos="7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E148F0">
              <w:rPr>
                <w:rFonts w:ascii="Times New Roman" w:hAnsi="Times New Roman" w:cs="Times New Roman"/>
                <w:bCs/>
              </w:rPr>
              <w:t>Частица как часть речи.</w:t>
            </w:r>
          </w:p>
          <w:p w14:paraId="1211D9FA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left="34" w:right="19" w:hanging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148F0">
              <w:rPr>
                <w:rFonts w:ascii="Times New Roman" w:hAnsi="Times New Roman" w:cs="Times New Roman"/>
              </w:rPr>
              <w:t>Правописание частиц. Употребление частиц в речи. Правописание междометий и звукоподражаний.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1E413A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  <w:p w14:paraId="35D2452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  <w:tcBorders>
              <w:bottom w:val="single" w:sz="4" w:space="0" w:color="auto"/>
            </w:tcBorders>
          </w:tcPr>
          <w:p w14:paraId="5EB468D2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2A88" w:rsidRPr="00E148F0" w14:paraId="13DF2885" w14:textId="77777777" w:rsidTr="00612A88">
        <w:trPr>
          <w:trHeight w:val="79"/>
        </w:trPr>
        <w:tc>
          <w:tcPr>
            <w:tcW w:w="2475" w:type="dxa"/>
            <w:vAlign w:val="center"/>
          </w:tcPr>
          <w:p w14:paraId="3720837C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Раздел 7.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7560EB5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СИНТАКСИС  И ПУНКТУАЦИЯ</w:t>
            </w:r>
          </w:p>
        </w:tc>
        <w:tc>
          <w:tcPr>
            <w:tcW w:w="1276" w:type="dxa"/>
            <w:shd w:val="clear" w:color="auto" w:fill="auto"/>
          </w:tcPr>
          <w:p w14:paraId="223214E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148F0"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1889" w:type="dxa"/>
            <w:vMerge w:val="restart"/>
          </w:tcPr>
          <w:p w14:paraId="765955CE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01,  ПРб 02,</w:t>
            </w:r>
          </w:p>
          <w:p w14:paraId="5C3DC941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>ЛР 04, ЛР 02, ЛР 08</w:t>
            </w:r>
          </w:p>
          <w:p w14:paraId="495EA18C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4E685705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5DA5BD72" w14:textId="77777777" w:rsidTr="00612A88">
        <w:trPr>
          <w:trHeight w:val="217"/>
        </w:trPr>
        <w:tc>
          <w:tcPr>
            <w:tcW w:w="2475" w:type="dxa"/>
            <w:vMerge w:val="restart"/>
            <w:vAlign w:val="center"/>
          </w:tcPr>
          <w:p w14:paraId="732237A7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Тема 7.1</w:t>
            </w:r>
          </w:p>
          <w:p w14:paraId="02BDEA7F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 xml:space="preserve">Синтаксис и пунктуация </w:t>
            </w:r>
          </w:p>
          <w:p w14:paraId="4AD9C21C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1EF879F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14:paraId="3D6B3E9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889" w:type="dxa"/>
            <w:vMerge/>
          </w:tcPr>
          <w:p w14:paraId="564CDC2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7696879B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3A61A7FD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4F766C2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0D1EF1F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</w:rPr>
              <w:t>Основные единицы синтаксиса.</w:t>
            </w:r>
            <w:r w:rsidRPr="00E148F0">
              <w:rPr>
                <w:rFonts w:ascii="Times New Roman" w:hAnsi="Times New Roman" w:cs="Times New Roman"/>
                <w:b/>
              </w:rPr>
              <w:t xml:space="preserve"> </w:t>
            </w:r>
            <w:r w:rsidRPr="00E148F0">
              <w:rPr>
                <w:rFonts w:ascii="Times New Roman" w:hAnsi="Times New Roman" w:cs="Times New Roman"/>
              </w:rPr>
              <w:t>Словосочетание, предложение, сложное синтаксическое целое.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734C77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889" w:type="dxa"/>
            <w:vMerge/>
          </w:tcPr>
          <w:p w14:paraId="3ED46E4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0668C88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07DD36E7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4C8FFD7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4AFC2F0D" w14:textId="77777777" w:rsidR="00612A88" w:rsidRPr="00E148F0" w:rsidRDefault="00612A88" w:rsidP="00612A88">
            <w:pPr>
              <w:pStyle w:val="ad"/>
            </w:pPr>
            <w:r w:rsidRPr="00E148F0">
              <w:t>Словосочетание.</w:t>
            </w:r>
            <w:r w:rsidRPr="00E148F0">
              <w:rPr>
                <w:b/>
              </w:rPr>
              <w:t xml:space="preserve"> </w:t>
            </w:r>
            <w:r w:rsidRPr="00E148F0">
              <w:t>Строение словосочетания. Виды связи слов в словосочетании. Синтаксический разбор словосочетаний.</w:t>
            </w:r>
          </w:p>
        </w:tc>
        <w:tc>
          <w:tcPr>
            <w:tcW w:w="1276" w:type="dxa"/>
            <w:vMerge/>
            <w:shd w:val="clear" w:color="auto" w:fill="auto"/>
          </w:tcPr>
          <w:p w14:paraId="47A5D79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404DB6B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11F2E8E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7929E3EB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5719962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0BA207B3" w14:textId="77777777" w:rsidR="00612A88" w:rsidRPr="00E148F0" w:rsidRDefault="00612A88" w:rsidP="00612A88">
            <w:pPr>
              <w:pStyle w:val="ad"/>
            </w:pPr>
            <w:r w:rsidRPr="00E148F0">
              <w:t>Простое предложение. Виды предложений по цели высказывания. Тире между подлежащим и сказуемым.</w:t>
            </w:r>
          </w:p>
        </w:tc>
        <w:tc>
          <w:tcPr>
            <w:tcW w:w="1276" w:type="dxa"/>
            <w:vMerge/>
            <w:shd w:val="clear" w:color="auto" w:fill="auto"/>
          </w:tcPr>
          <w:p w14:paraId="620E13F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51212F4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41E649C5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2449B1D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tcBorders>
              <w:top w:val="nil"/>
            </w:tcBorders>
            <w:shd w:val="clear" w:color="auto" w:fill="auto"/>
          </w:tcPr>
          <w:p w14:paraId="3A374331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751990D7" w14:textId="77777777" w:rsidR="00612A88" w:rsidRPr="00E148F0" w:rsidRDefault="00612A88" w:rsidP="00612A88">
            <w:pPr>
              <w:pStyle w:val="ad"/>
            </w:pPr>
            <w:r w:rsidRPr="00E148F0">
              <w:t>Односоставные предложения. Полные и неполные предложения.</w:t>
            </w:r>
          </w:p>
        </w:tc>
        <w:tc>
          <w:tcPr>
            <w:tcW w:w="1276" w:type="dxa"/>
            <w:vMerge/>
            <w:shd w:val="clear" w:color="auto" w:fill="auto"/>
          </w:tcPr>
          <w:p w14:paraId="70D68F2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723DA4C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4D569C82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3AA8D353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tcBorders>
              <w:top w:val="nil"/>
            </w:tcBorders>
            <w:shd w:val="clear" w:color="auto" w:fill="auto"/>
          </w:tcPr>
          <w:p w14:paraId="79BFD8F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4FF25B75" w14:textId="77777777" w:rsidR="00612A88" w:rsidRPr="00E148F0" w:rsidRDefault="00612A88" w:rsidP="00612A88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E148F0">
              <w:rPr>
                <w:sz w:val="24"/>
                <w:szCs w:val="24"/>
              </w:rPr>
              <w:t>Осложненное простое предложение. Знаки препинания в нем.</w:t>
            </w:r>
          </w:p>
        </w:tc>
        <w:tc>
          <w:tcPr>
            <w:tcW w:w="1276" w:type="dxa"/>
            <w:vMerge/>
            <w:shd w:val="clear" w:color="auto" w:fill="auto"/>
          </w:tcPr>
          <w:p w14:paraId="1FAB837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11DFAF5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17E887FF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0EBF0364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tcBorders>
              <w:top w:val="nil"/>
            </w:tcBorders>
            <w:shd w:val="clear" w:color="auto" w:fill="auto"/>
          </w:tcPr>
          <w:p w14:paraId="50F1D6D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68CBC2D4" w14:textId="77777777" w:rsidR="00612A88" w:rsidRPr="00E148F0" w:rsidRDefault="00612A88" w:rsidP="00612A88">
            <w:pPr>
              <w:pStyle w:val="ad"/>
            </w:pPr>
            <w:r w:rsidRPr="00E148F0">
              <w:t>Способы передачи чужой речи. Знаки препинания при прямой речи. Цитирование.</w:t>
            </w:r>
          </w:p>
        </w:tc>
        <w:tc>
          <w:tcPr>
            <w:tcW w:w="1276" w:type="dxa"/>
            <w:vMerge/>
            <w:shd w:val="clear" w:color="auto" w:fill="auto"/>
          </w:tcPr>
          <w:p w14:paraId="6BFE3F37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13CC1905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16E946F4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4EB5F76F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35E2473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44D23C41" w14:textId="77777777" w:rsidR="00612A88" w:rsidRPr="00E148F0" w:rsidRDefault="00612A88" w:rsidP="00612A88">
            <w:pPr>
              <w:pStyle w:val="ad"/>
            </w:pPr>
            <w:r w:rsidRPr="00E148F0">
              <w:t>Сложносочиненное предложение. Знаки препинания в сложносочиненном предложении.</w:t>
            </w:r>
          </w:p>
        </w:tc>
        <w:tc>
          <w:tcPr>
            <w:tcW w:w="1276" w:type="dxa"/>
            <w:vMerge/>
            <w:shd w:val="clear" w:color="auto" w:fill="auto"/>
          </w:tcPr>
          <w:p w14:paraId="505E637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501A2AD0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3CA53061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0E53CCDE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3FE72C67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229F3766" w14:textId="77777777" w:rsidR="00612A88" w:rsidRPr="00E148F0" w:rsidRDefault="00612A88" w:rsidP="00612A88">
            <w:pPr>
              <w:pStyle w:val="ad"/>
            </w:pPr>
            <w:r w:rsidRPr="00E148F0">
              <w:t>Сложноподчиненное предложение. Знаки препинания в сложноподчиненном предложении.</w:t>
            </w:r>
          </w:p>
        </w:tc>
        <w:tc>
          <w:tcPr>
            <w:tcW w:w="1276" w:type="dxa"/>
            <w:vMerge/>
            <w:shd w:val="clear" w:color="auto" w:fill="auto"/>
          </w:tcPr>
          <w:p w14:paraId="511CFE9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605F21E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5A8191F3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283DC451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64A1316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16F18F1F" w14:textId="77777777" w:rsidR="00612A88" w:rsidRPr="00E148F0" w:rsidRDefault="00612A88" w:rsidP="00612A88">
            <w:pPr>
              <w:pStyle w:val="ad"/>
            </w:pPr>
            <w:r w:rsidRPr="00E148F0">
              <w:t>Бессоюзное сложное предложение. Знаки препинания в бессоюзном сложном предложении.</w:t>
            </w:r>
          </w:p>
        </w:tc>
        <w:tc>
          <w:tcPr>
            <w:tcW w:w="1276" w:type="dxa"/>
            <w:vMerge/>
            <w:shd w:val="clear" w:color="auto" w:fill="auto"/>
          </w:tcPr>
          <w:p w14:paraId="4C0C430C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0D74F25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4F4D9D9C" w14:textId="77777777" w:rsidTr="00612A88">
        <w:trPr>
          <w:trHeight w:val="79"/>
        </w:trPr>
        <w:tc>
          <w:tcPr>
            <w:tcW w:w="2475" w:type="dxa"/>
            <w:vMerge/>
            <w:vAlign w:val="center"/>
          </w:tcPr>
          <w:p w14:paraId="37C906C5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dxa"/>
            <w:shd w:val="clear" w:color="auto" w:fill="auto"/>
          </w:tcPr>
          <w:p w14:paraId="36159832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10.</w:t>
            </w:r>
          </w:p>
        </w:tc>
        <w:tc>
          <w:tcPr>
            <w:tcW w:w="9214" w:type="dxa"/>
            <w:gridSpan w:val="3"/>
            <w:shd w:val="clear" w:color="auto" w:fill="auto"/>
          </w:tcPr>
          <w:p w14:paraId="757C8DD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</w:rPr>
              <w:t>Знаки препинания в предложениях с разными видами связи. Синтаксический разбор предложения. Контрольный срез</w:t>
            </w:r>
          </w:p>
        </w:tc>
        <w:tc>
          <w:tcPr>
            <w:tcW w:w="1276" w:type="dxa"/>
            <w:vMerge/>
            <w:shd w:val="clear" w:color="auto" w:fill="auto"/>
          </w:tcPr>
          <w:p w14:paraId="4659EBC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02B75BE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1C9456CA" w14:textId="77777777" w:rsidTr="00612A88">
        <w:trPr>
          <w:trHeight w:val="256"/>
        </w:trPr>
        <w:tc>
          <w:tcPr>
            <w:tcW w:w="2475" w:type="dxa"/>
          </w:tcPr>
          <w:p w14:paraId="6FA44AB4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Раздел 8.</w:t>
            </w:r>
          </w:p>
        </w:tc>
        <w:tc>
          <w:tcPr>
            <w:tcW w:w="9682" w:type="dxa"/>
            <w:gridSpan w:val="4"/>
            <w:shd w:val="clear" w:color="auto" w:fill="auto"/>
          </w:tcPr>
          <w:p w14:paraId="0CD2D4DA" w14:textId="77777777" w:rsidR="00612A88" w:rsidRPr="00E148F0" w:rsidRDefault="00612A88" w:rsidP="00612A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Язык и речь.</w:t>
            </w:r>
          </w:p>
          <w:p w14:paraId="0F3C739C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/>
              </w:rPr>
              <w:t>Функциональные стили речи</w:t>
            </w:r>
          </w:p>
        </w:tc>
        <w:tc>
          <w:tcPr>
            <w:tcW w:w="1276" w:type="dxa"/>
            <w:shd w:val="clear" w:color="auto" w:fill="auto"/>
          </w:tcPr>
          <w:p w14:paraId="1D2BD4E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E148F0">
              <w:rPr>
                <w:rFonts w:ascii="Times New Roman" w:hAnsi="Times New Roman" w:cs="Times New Roman"/>
                <w:b/>
                <w:bCs/>
                <w:i/>
              </w:rPr>
              <w:t>7</w:t>
            </w:r>
          </w:p>
        </w:tc>
        <w:tc>
          <w:tcPr>
            <w:tcW w:w="1889" w:type="dxa"/>
          </w:tcPr>
          <w:p w14:paraId="35947D3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1D874934" w14:textId="77777777" w:rsidTr="00612A88">
        <w:trPr>
          <w:trHeight w:val="307"/>
        </w:trPr>
        <w:tc>
          <w:tcPr>
            <w:tcW w:w="2475" w:type="dxa"/>
            <w:vMerge w:val="restart"/>
            <w:vAlign w:val="center"/>
          </w:tcPr>
          <w:p w14:paraId="01D2328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shd w:val="clear" w:color="auto" w:fill="auto"/>
          </w:tcPr>
          <w:p w14:paraId="77E8AF17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148F0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14:paraId="34920DF4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9" w:type="dxa"/>
          </w:tcPr>
          <w:p w14:paraId="622E1923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4CE3EEA4" w14:textId="77777777" w:rsidTr="00612A88">
        <w:trPr>
          <w:trHeight w:val="233"/>
        </w:trPr>
        <w:tc>
          <w:tcPr>
            <w:tcW w:w="2475" w:type="dxa"/>
            <w:vMerge/>
            <w:vAlign w:val="center"/>
          </w:tcPr>
          <w:p w14:paraId="6A102289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0" w:type="dxa"/>
            <w:gridSpan w:val="2"/>
            <w:shd w:val="clear" w:color="auto" w:fill="auto"/>
          </w:tcPr>
          <w:p w14:paraId="0809C906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9032" w:type="dxa"/>
            <w:gridSpan w:val="2"/>
            <w:shd w:val="clear" w:color="auto" w:fill="auto"/>
          </w:tcPr>
          <w:p w14:paraId="7A71AA31" w14:textId="77777777" w:rsidR="00612A88" w:rsidRPr="00E148F0" w:rsidRDefault="00612A88" w:rsidP="00612A88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E148F0">
              <w:rPr>
                <w:sz w:val="24"/>
                <w:szCs w:val="24"/>
              </w:rPr>
              <w:t xml:space="preserve">Язык и речь. Основные требования к речи: правильность, точность, выразительность, уместность употребления языковых средств. 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59B10C9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889" w:type="dxa"/>
            <w:vMerge w:val="restart"/>
          </w:tcPr>
          <w:p w14:paraId="58DFD9F1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ПРб 04,  ПРб 05, ПРб 03,  ПРб 06, ПРб 07,  ПРб 08, ПРб 09,  ПРб 10</w:t>
            </w:r>
          </w:p>
          <w:p w14:paraId="1EB8D42F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148F0">
              <w:rPr>
                <w:rFonts w:ascii="Times New Roman" w:hAnsi="Times New Roman" w:cs="Times New Roman"/>
                <w:bCs/>
              </w:rPr>
              <w:t xml:space="preserve">ЛР 01, </w:t>
            </w:r>
            <w:r w:rsidRPr="00E148F0">
              <w:rPr>
                <w:rFonts w:ascii="Times New Roman" w:hAnsi="Times New Roman" w:cs="Times New Roman"/>
                <w:iCs/>
              </w:rPr>
              <w:t>ЛР 04, ЛР 02, ЛР 08</w:t>
            </w:r>
          </w:p>
          <w:p w14:paraId="33B0DC8D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МР 02, МР 04,</w:t>
            </w:r>
          </w:p>
          <w:p w14:paraId="2309E005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  <w:iCs/>
              </w:rPr>
              <w:t>ОК 01, ОК 05, ОК 02, ОК 04</w:t>
            </w:r>
          </w:p>
        </w:tc>
      </w:tr>
      <w:tr w:rsidR="00612A88" w:rsidRPr="00E148F0" w14:paraId="504C92F2" w14:textId="77777777" w:rsidTr="00612A88">
        <w:trPr>
          <w:trHeight w:val="279"/>
        </w:trPr>
        <w:tc>
          <w:tcPr>
            <w:tcW w:w="2475" w:type="dxa"/>
            <w:vMerge/>
            <w:vAlign w:val="center"/>
          </w:tcPr>
          <w:p w14:paraId="5F46E6B6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5" w:type="dxa"/>
            <w:gridSpan w:val="3"/>
            <w:shd w:val="clear" w:color="auto" w:fill="auto"/>
          </w:tcPr>
          <w:p w14:paraId="3E0DCBDA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07" w:type="dxa"/>
            <w:shd w:val="clear" w:color="auto" w:fill="auto"/>
          </w:tcPr>
          <w:p w14:paraId="32524E13" w14:textId="77777777" w:rsidR="00612A88" w:rsidRPr="00E148F0" w:rsidRDefault="00612A88" w:rsidP="00612A88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E148F0">
              <w:rPr>
                <w:sz w:val="24"/>
                <w:szCs w:val="24"/>
              </w:rPr>
              <w:t>Функциональные стили речи. Разговорный стиль речи, его основные признаки, сфера использования.</w:t>
            </w:r>
          </w:p>
        </w:tc>
        <w:tc>
          <w:tcPr>
            <w:tcW w:w="1276" w:type="dxa"/>
            <w:vMerge/>
            <w:shd w:val="clear" w:color="auto" w:fill="auto"/>
          </w:tcPr>
          <w:p w14:paraId="1A8A0D9D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3D390A4A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51DEECC6" w14:textId="77777777" w:rsidTr="00612A88">
        <w:trPr>
          <w:trHeight w:val="223"/>
        </w:trPr>
        <w:tc>
          <w:tcPr>
            <w:tcW w:w="2475" w:type="dxa"/>
            <w:vMerge/>
            <w:vAlign w:val="center"/>
          </w:tcPr>
          <w:p w14:paraId="24AE347E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5" w:type="dxa"/>
            <w:gridSpan w:val="3"/>
            <w:shd w:val="clear" w:color="auto" w:fill="auto"/>
          </w:tcPr>
          <w:p w14:paraId="4A2092CD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007" w:type="dxa"/>
            <w:shd w:val="clear" w:color="auto" w:fill="auto"/>
          </w:tcPr>
          <w:p w14:paraId="5EAC91D2" w14:textId="77777777" w:rsidR="00612A88" w:rsidRPr="00E148F0" w:rsidRDefault="00612A88" w:rsidP="00612A88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E148F0">
              <w:rPr>
                <w:sz w:val="24"/>
                <w:szCs w:val="24"/>
              </w:rPr>
              <w:t xml:space="preserve">Научный стиль речи. Основные жанры научного стиля: доклад, статья, сообщение и др. </w:t>
            </w:r>
          </w:p>
        </w:tc>
        <w:tc>
          <w:tcPr>
            <w:tcW w:w="1276" w:type="dxa"/>
            <w:vMerge/>
            <w:shd w:val="clear" w:color="auto" w:fill="auto"/>
          </w:tcPr>
          <w:p w14:paraId="1D630CD8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7BF06EFD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130AF597" w14:textId="77777777" w:rsidTr="00612A88">
        <w:trPr>
          <w:trHeight w:val="223"/>
        </w:trPr>
        <w:tc>
          <w:tcPr>
            <w:tcW w:w="2475" w:type="dxa"/>
            <w:vMerge/>
            <w:vAlign w:val="center"/>
          </w:tcPr>
          <w:p w14:paraId="702E5459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5" w:type="dxa"/>
            <w:gridSpan w:val="3"/>
            <w:shd w:val="clear" w:color="auto" w:fill="auto"/>
          </w:tcPr>
          <w:p w14:paraId="3C66D42A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007" w:type="dxa"/>
            <w:shd w:val="clear" w:color="auto" w:fill="auto"/>
          </w:tcPr>
          <w:p w14:paraId="4FE63695" w14:textId="77777777" w:rsidR="00612A88" w:rsidRPr="00E148F0" w:rsidRDefault="00612A88" w:rsidP="00612A88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E148F0">
              <w:rPr>
                <w:spacing w:val="-4"/>
                <w:sz w:val="24"/>
                <w:szCs w:val="24"/>
              </w:rPr>
              <w:t>Официально-деловой стиль речи, его признаки, назначение. Жанры официально-делового стиля.</w:t>
            </w:r>
          </w:p>
        </w:tc>
        <w:tc>
          <w:tcPr>
            <w:tcW w:w="1276" w:type="dxa"/>
            <w:vMerge/>
            <w:shd w:val="clear" w:color="auto" w:fill="auto"/>
          </w:tcPr>
          <w:p w14:paraId="4DC8DE7A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</w:tcPr>
          <w:p w14:paraId="2E0BBAD3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38460375" w14:textId="77777777" w:rsidTr="00612A88">
        <w:trPr>
          <w:trHeight w:val="223"/>
        </w:trPr>
        <w:tc>
          <w:tcPr>
            <w:tcW w:w="2475" w:type="dxa"/>
            <w:vMerge/>
            <w:vAlign w:val="center"/>
          </w:tcPr>
          <w:p w14:paraId="267C5987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5" w:type="dxa"/>
            <w:gridSpan w:val="3"/>
            <w:shd w:val="clear" w:color="auto" w:fill="auto"/>
          </w:tcPr>
          <w:p w14:paraId="0B836850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007" w:type="dxa"/>
            <w:shd w:val="clear" w:color="auto" w:fill="auto"/>
          </w:tcPr>
          <w:p w14:paraId="4B45777D" w14:textId="77777777" w:rsidR="00612A88" w:rsidRPr="00E148F0" w:rsidRDefault="00612A88" w:rsidP="00612A88">
            <w:pPr>
              <w:pStyle w:val="210"/>
              <w:ind w:left="0" w:firstLine="0"/>
              <w:jc w:val="both"/>
              <w:rPr>
                <w:sz w:val="24"/>
                <w:szCs w:val="24"/>
              </w:rPr>
            </w:pPr>
            <w:r w:rsidRPr="00E148F0">
              <w:rPr>
                <w:sz w:val="24"/>
                <w:szCs w:val="24"/>
              </w:rPr>
              <w:t>Публицистический стиль речи, его назначение. Основные жанры публицистического стиля.</w:t>
            </w:r>
          </w:p>
        </w:tc>
        <w:tc>
          <w:tcPr>
            <w:tcW w:w="1276" w:type="dxa"/>
            <w:vMerge/>
            <w:shd w:val="clear" w:color="auto" w:fill="auto"/>
          </w:tcPr>
          <w:p w14:paraId="4305D99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  <w:vAlign w:val="center"/>
          </w:tcPr>
          <w:p w14:paraId="527A48C1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804F168" w14:textId="77777777" w:rsidTr="00612A88">
        <w:trPr>
          <w:trHeight w:val="223"/>
        </w:trPr>
        <w:tc>
          <w:tcPr>
            <w:tcW w:w="2475" w:type="dxa"/>
            <w:vMerge/>
            <w:vAlign w:val="center"/>
          </w:tcPr>
          <w:p w14:paraId="70FF7631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5" w:type="dxa"/>
            <w:gridSpan w:val="3"/>
            <w:shd w:val="clear" w:color="auto" w:fill="auto"/>
          </w:tcPr>
          <w:p w14:paraId="13663C13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07" w:type="dxa"/>
            <w:shd w:val="clear" w:color="auto" w:fill="auto"/>
          </w:tcPr>
          <w:p w14:paraId="541B6B8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Художественный стиль речи, его основные признаки: образность, использование изобразительно-выразительных средств и др.</w:t>
            </w:r>
          </w:p>
        </w:tc>
        <w:tc>
          <w:tcPr>
            <w:tcW w:w="1276" w:type="dxa"/>
            <w:vMerge/>
            <w:shd w:val="clear" w:color="auto" w:fill="auto"/>
          </w:tcPr>
          <w:p w14:paraId="3AFA31C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89" w:type="dxa"/>
            <w:vMerge/>
            <w:vAlign w:val="center"/>
          </w:tcPr>
          <w:p w14:paraId="2B55720C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05A98DD3" w14:textId="77777777" w:rsidTr="00612A88">
        <w:trPr>
          <w:trHeight w:val="223"/>
        </w:trPr>
        <w:tc>
          <w:tcPr>
            <w:tcW w:w="2475" w:type="dxa"/>
            <w:vMerge/>
            <w:vAlign w:val="center"/>
          </w:tcPr>
          <w:p w14:paraId="40ADDB5A" w14:textId="77777777" w:rsidR="00612A88" w:rsidRPr="00E148F0" w:rsidRDefault="00612A88" w:rsidP="00612A8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75" w:type="dxa"/>
            <w:gridSpan w:val="3"/>
            <w:shd w:val="clear" w:color="auto" w:fill="auto"/>
          </w:tcPr>
          <w:p w14:paraId="68C4EADA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8F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007" w:type="dxa"/>
            <w:shd w:val="clear" w:color="auto" w:fill="auto"/>
          </w:tcPr>
          <w:p w14:paraId="6572A142" w14:textId="77777777" w:rsidR="00612A88" w:rsidRPr="00E148F0" w:rsidRDefault="00612A88" w:rsidP="00612A88">
            <w:pPr>
              <w:pStyle w:val="a5"/>
              <w:spacing w:after="0"/>
              <w:jc w:val="both"/>
            </w:pPr>
            <w:r w:rsidRPr="00E148F0">
              <w:t xml:space="preserve"> Контрольный срез</w:t>
            </w:r>
          </w:p>
        </w:tc>
        <w:tc>
          <w:tcPr>
            <w:tcW w:w="1276" w:type="dxa"/>
            <w:shd w:val="clear" w:color="auto" w:fill="auto"/>
          </w:tcPr>
          <w:p w14:paraId="79A148AD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48F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89" w:type="dxa"/>
            <w:vAlign w:val="center"/>
          </w:tcPr>
          <w:p w14:paraId="3B6DFDAC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7D8AB93A" w14:textId="77777777" w:rsidTr="00612A88">
        <w:trPr>
          <w:trHeight w:val="199"/>
        </w:trPr>
        <w:tc>
          <w:tcPr>
            <w:tcW w:w="2475" w:type="dxa"/>
            <w:vAlign w:val="center"/>
          </w:tcPr>
          <w:p w14:paraId="54B27F10" w14:textId="77777777" w:rsidR="00612A88" w:rsidRPr="00E148F0" w:rsidRDefault="00612A88" w:rsidP="00612A8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shd w:val="clear" w:color="auto" w:fill="auto"/>
          </w:tcPr>
          <w:p w14:paraId="5EC1777B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14:paraId="3F118E63" w14:textId="1EE6D9D6" w:rsidR="00612A88" w:rsidRPr="00E148F0" w:rsidRDefault="00F10CA1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889" w:type="dxa"/>
            <w:vAlign w:val="center"/>
          </w:tcPr>
          <w:p w14:paraId="1F904A9A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12A88" w:rsidRPr="00E148F0" w14:paraId="2E239374" w14:textId="77777777" w:rsidTr="00612A88">
        <w:trPr>
          <w:trHeight w:val="199"/>
        </w:trPr>
        <w:tc>
          <w:tcPr>
            <w:tcW w:w="2475" w:type="dxa"/>
            <w:vAlign w:val="center"/>
          </w:tcPr>
          <w:p w14:paraId="4DF0EA9E" w14:textId="77777777" w:rsidR="00612A88" w:rsidRPr="00E148F0" w:rsidRDefault="00612A88" w:rsidP="00612A8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82" w:type="dxa"/>
            <w:gridSpan w:val="4"/>
            <w:shd w:val="clear" w:color="auto" w:fill="auto"/>
          </w:tcPr>
          <w:p w14:paraId="2E6595AD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0A2BE55E" w14:textId="77777777" w:rsidR="00612A88" w:rsidRPr="00E148F0" w:rsidRDefault="00612A88" w:rsidP="00612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89" w:type="dxa"/>
            <w:vAlign w:val="center"/>
          </w:tcPr>
          <w:p w14:paraId="510B009E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DC8BC1" w14:textId="77777777" w:rsidR="00612A88" w:rsidRPr="00E148F0" w:rsidRDefault="00612A88" w:rsidP="00612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8EA30F3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612A88" w:rsidRPr="00E148F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B6498D7" w14:textId="77777777" w:rsidR="00612A88" w:rsidRPr="00E148F0" w:rsidRDefault="00612A88" w:rsidP="00612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8F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14:paraId="0D4863A6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D238E61" w14:textId="77777777" w:rsidR="00612A88" w:rsidRPr="00E148F0" w:rsidRDefault="00612A88" w:rsidP="00612A8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bCs/>
          <w:sz w:val="28"/>
          <w:szCs w:val="28"/>
        </w:rPr>
        <w:t xml:space="preserve">3.1. Для реализации программы учебной дисциплины предусмотренО специальное помещение: Кабинет русского языка. </w:t>
      </w:r>
      <w:r w:rsidRPr="00E148F0">
        <w:rPr>
          <w:rFonts w:ascii="Times New Roman" w:hAnsi="Times New Roman" w:cs="Times New Roman"/>
          <w:sz w:val="28"/>
          <w:szCs w:val="28"/>
        </w:rPr>
        <w:t xml:space="preserve"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4819E61F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9E06A9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14:paraId="5D723B3D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посадочные места по количеству обучающихся;</w:t>
      </w:r>
    </w:p>
    <w:p w14:paraId="025775B2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рабочее место преподавателя;</w:t>
      </w:r>
    </w:p>
    <w:p w14:paraId="704ADBAB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комплект учебно-наглядных пособий;</w:t>
      </w:r>
    </w:p>
    <w:p w14:paraId="02DA1D32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комплект электронных видеоматериалов;</w:t>
      </w:r>
    </w:p>
    <w:p w14:paraId="049ECB21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задания для контрольных работ;</w:t>
      </w:r>
    </w:p>
    <w:p w14:paraId="5AE35ACD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профессионально ориентированные задания;</w:t>
      </w:r>
    </w:p>
    <w:p w14:paraId="5F1F4294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материалы экзамена.</w:t>
      </w:r>
    </w:p>
    <w:p w14:paraId="4D4A09B2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62DB04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14:paraId="6778EAC3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персональный компьютер с лицензионным программным обеспечением;</w:t>
      </w:r>
    </w:p>
    <w:p w14:paraId="24D33187" w14:textId="77777777" w:rsidR="00612A88" w:rsidRPr="00E148F0" w:rsidRDefault="00612A88" w:rsidP="00612A88">
      <w:pPr>
        <w:pStyle w:val="af1"/>
        <w:numPr>
          <w:ilvl w:val="0"/>
          <w:numId w:val="29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проектор с экраном.</w:t>
      </w:r>
    </w:p>
    <w:p w14:paraId="551FD717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Залы:</w:t>
      </w:r>
    </w:p>
    <w:p w14:paraId="418B7F66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14:paraId="1FA33111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9E17D1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14:paraId="16048113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электронных изданий в качестве основного, при этом список, может быть дополнен новыми изданиями.</w:t>
      </w:r>
    </w:p>
    <w:p w14:paraId="45D868B4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35A114" w14:textId="77777777" w:rsidR="00612A88" w:rsidRPr="00E148F0" w:rsidRDefault="00612A88" w:rsidP="00612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6712E05" w14:textId="14924C14" w:rsidR="00612A88" w:rsidRPr="00E148F0" w:rsidRDefault="00612A88" w:rsidP="00612A88">
      <w:pPr>
        <w:pStyle w:val="af1"/>
        <w:numPr>
          <w:ilvl w:val="0"/>
          <w:numId w:val="11"/>
        </w:numPr>
        <w:tabs>
          <w:tab w:val="clear" w:pos="432"/>
        </w:tabs>
        <w:suppressAutoHyphens/>
        <w:ind w:left="0" w:firstLine="709"/>
        <w:jc w:val="both"/>
        <w:rPr>
          <w:sz w:val="28"/>
          <w:szCs w:val="28"/>
        </w:rPr>
      </w:pPr>
      <w:r w:rsidRPr="00E148F0">
        <w:rPr>
          <w:sz w:val="28"/>
          <w:szCs w:val="28"/>
        </w:rPr>
        <w:t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Воителева. – 4-е из</w:t>
      </w:r>
      <w:r w:rsidR="00403D16">
        <w:rPr>
          <w:sz w:val="28"/>
          <w:szCs w:val="28"/>
        </w:rPr>
        <w:t>д., стер. –Москва: Академия, 2021</w:t>
      </w:r>
      <w:r w:rsidRPr="00E148F0">
        <w:rPr>
          <w:sz w:val="28"/>
          <w:szCs w:val="28"/>
        </w:rPr>
        <w:t>. - 409 с. - (Профессиональное образование. Общеобразовательные дисциплины). - ISBN 978-5-4468-5987-0</w:t>
      </w:r>
    </w:p>
    <w:p w14:paraId="0EFF40AC" w14:textId="77777777" w:rsidR="00612A88" w:rsidRPr="00E148F0" w:rsidRDefault="00612A88" w:rsidP="00612A88">
      <w:pPr>
        <w:keepNext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32"/>
          <w:sz w:val="28"/>
          <w:szCs w:val="28"/>
        </w:rPr>
      </w:pPr>
      <w:bookmarkStart w:id="3" w:name="__RefHeading___Toc463878230"/>
      <w:bookmarkEnd w:id="3"/>
    </w:p>
    <w:p w14:paraId="7160CB91" w14:textId="77777777" w:rsidR="00612A88" w:rsidRPr="00E148F0" w:rsidRDefault="00612A88" w:rsidP="00612A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48F0">
        <w:rPr>
          <w:rFonts w:ascii="Times New Roman" w:hAnsi="Times New Roman" w:cs="Times New Roman"/>
          <w:b/>
          <w:bCs/>
          <w:sz w:val="28"/>
          <w:szCs w:val="28"/>
        </w:rPr>
        <w:t xml:space="preserve">3.2.2. Дополнительные источники </w:t>
      </w:r>
    </w:p>
    <w:p w14:paraId="296E65A6" w14:textId="238A2672" w:rsidR="00612A88" w:rsidRPr="00E148F0" w:rsidRDefault="00612A88" w:rsidP="00612A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8F0">
        <w:rPr>
          <w:rFonts w:ascii="Times New Roman" w:hAnsi="Times New Roman" w:cs="Times New Roman"/>
          <w:bCs/>
          <w:sz w:val="28"/>
          <w:szCs w:val="28"/>
        </w:rPr>
        <w:lastRenderedPageBreak/>
        <w:t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испр. и доп. Москва: Издательство Юрайт, 202</w:t>
      </w:r>
      <w:r w:rsidR="00403D16">
        <w:rPr>
          <w:rFonts w:ascii="Times New Roman" w:hAnsi="Times New Roman" w:cs="Times New Roman"/>
          <w:bCs/>
          <w:sz w:val="28"/>
          <w:szCs w:val="28"/>
        </w:rPr>
        <w:t>1</w:t>
      </w:r>
      <w:r w:rsidRPr="00E148F0">
        <w:rPr>
          <w:rFonts w:ascii="Times New Roman" w:hAnsi="Times New Roman" w:cs="Times New Roman"/>
          <w:bCs/>
          <w:sz w:val="28"/>
          <w:szCs w:val="28"/>
        </w:rPr>
        <w:t>. – 230 с. – (Профессиональное образование). – ISBN 978-5-534-12294-7</w:t>
      </w:r>
    </w:p>
    <w:p w14:paraId="0B3E6168" w14:textId="77777777" w:rsidR="00612A88" w:rsidRPr="00E148F0" w:rsidRDefault="00612A88" w:rsidP="00612A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8F0">
        <w:rPr>
          <w:rFonts w:ascii="Times New Roman" w:hAnsi="Times New Roman" w:cs="Times New Roman"/>
          <w:bCs/>
          <w:sz w:val="28"/>
          <w:szCs w:val="28"/>
        </w:rPr>
        <w:t xml:space="preserve">2.  Лобачева, Н.А.  Русский язык. Морфемика. Словообразование. Морфология: учебник для среднего профессионального образования / Н. А. Лобачева. – 3-е изд., испр. и доп.– Москва: Издательство Юрайт, 2020. – 206 с. – (Профессиональное образование). – ISBN 978-5-534-12621-1. </w:t>
      </w:r>
    </w:p>
    <w:p w14:paraId="732B8CEC" w14:textId="77777777" w:rsidR="00612A88" w:rsidRPr="00E148F0" w:rsidRDefault="00612A88" w:rsidP="00612A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8F0">
        <w:rPr>
          <w:rFonts w:ascii="Times New Roman" w:hAnsi="Times New Roman" w:cs="Times New Roman"/>
          <w:bCs/>
          <w:sz w:val="28"/>
          <w:szCs w:val="28"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испр. и доп. – Москва : Издательство Юрайт, 2020. – 123 с. – (Профессиональное образование). – ISBN 978-5-534-12620-4. </w:t>
      </w:r>
    </w:p>
    <w:p w14:paraId="68CA3823" w14:textId="77777777" w:rsidR="00612A88" w:rsidRPr="00E148F0" w:rsidRDefault="00612A88" w:rsidP="00612A8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8F0">
        <w:rPr>
          <w:rFonts w:ascii="Times New Roman" w:hAnsi="Times New Roman" w:cs="Times New Roman"/>
          <w:bCs/>
          <w:sz w:val="28"/>
          <w:szCs w:val="28"/>
        </w:rPr>
        <w:t>4.  Русский язык. Сборник упражнений: учебное пособие для среднего профессионального образования / П.А. Лекант [и др.]; под редакцией П.А. Леканта. – Москва: Издательство Юрайт, 2020. – 314 с. – (Профессиональное образование). – ISBN 978-5-9916-7796-7. – Текст: электронный // ЭБС Юрайт [сайт]. – URL: http://www.biblio-online.ru/bcode/452165</w:t>
      </w:r>
    </w:p>
    <w:p w14:paraId="30D8810A" w14:textId="77777777" w:rsidR="00612A88" w:rsidRPr="00E148F0" w:rsidRDefault="00612A88" w:rsidP="00612A8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14:paraId="7CDB2CCD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52C24F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24F54B0F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714D49C0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3D1339A5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25974230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36D2FDB6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575BF387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7D9A55A9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24D52982" w14:textId="77777777" w:rsidR="00612A88" w:rsidRPr="00E148F0" w:rsidRDefault="00612A88" w:rsidP="00612A88">
      <w:pPr>
        <w:spacing w:after="0" w:line="240" w:lineRule="auto"/>
        <w:rPr>
          <w:rFonts w:ascii="Times New Roman" w:hAnsi="Times New Roman" w:cs="Times New Roman"/>
          <w:b/>
        </w:rPr>
      </w:pPr>
    </w:p>
    <w:p w14:paraId="20A63679" w14:textId="77777777" w:rsidR="00612A88" w:rsidRPr="00E148F0" w:rsidRDefault="00612A88" w:rsidP="00612A88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64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48F0">
        <w:rPr>
          <w:rFonts w:ascii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2384760F" w14:textId="77777777" w:rsidR="00612A88" w:rsidRPr="00E148F0" w:rsidRDefault="00612A88" w:rsidP="00612A88">
      <w:pPr>
        <w:shd w:val="clear" w:color="auto" w:fill="FFFFFF"/>
        <w:spacing w:after="0" w:line="240" w:lineRule="auto"/>
        <w:ind w:right="58" w:firstLine="394"/>
        <w:jc w:val="both"/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E148F0">
        <w:rPr>
          <w:rFonts w:ascii="Times New Roman" w:hAnsi="Times New Roman" w:cs="Times New Roman"/>
          <w:sz w:val="28"/>
          <w:szCs w:val="28"/>
        </w:rPr>
        <w:t xml:space="preserve"> </w:t>
      </w:r>
      <w:r w:rsidRPr="00E148F0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E148F0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аудиторных  занятий, тестирования, а также выполнения обучающимися индивидуальных и групповых заданий, контрольных и самостоятельных проверочных работ.</w:t>
      </w:r>
    </w:p>
    <w:p w14:paraId="2BB1D679" w14:textId="77777777" w:rsidR="00612A88" w:rsidRPr="00E148F0" w:rsidRDefault="00612A88" w:rsidP="00612A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-142"/>
        <w:jc w:val="both"/>
        <w:rPr>
          <w:sz w:val="28"/>
          <w:szCs w:val="28"/>
        </w:rPr>
      </w:pPr>
      <w:r w:rsidRPr="00E148F0">
        <w:rPr>
          <w:sz w:val="28"/>
          <w:szCs w:val="28"/>
        </w:rPr>
        <w:t xml:space="preserve">Формой итогового контроля является дифференцированный зачет.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402"/>
      </w:tblGrid>
      <w:tr w:rsidR="00612A88" w:rsidRPr="00E148F0" w14:paraId="5F45A73B" w14:textId="77777777" w:rsidTr="00612A8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9C33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2BDD" w14:textId="77777777" w:rsidR="00612A88" w:rsidRPr="00E148F0" w:rsidRDefault="00612A88" w:rsidP="00612A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8F0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612A88" w:rsidRPr="00E148F0" w14:paraId="65118AD1" w14:textId="77777777" w:rsidTr="00612A8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7C7F" w14:textId="77777777" w:rsidR="00612A88" w:rsidRPr="00E148F0" w:rsidRDefault="00612A88" w:rsidP="00612A88">
            <w:pPr>
              <w:shd w:val="clear" w:color="auto" w:fill="FFFFFF"/>
              <w:spacing w:after="0" w:line="240" w:lineRule="auto"/>
              <w:ind w:right="91" w:firstLine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C37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612A88" w:rsidRPr="00E148F0" w14:paraId="1CE3A9EF" w14:textId="77777777" w:rsidTr="00612A88">
        <w:trPr>
          <w:trHeight w:val="4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7028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осуществлять речевой самоконтроль;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A584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устный опрос; </w:t>
            </w:r>
          </w:p>
          <w:p w14:paraId="69E8A3E0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612A88" w:rsidRPr="00E148F0" w14:paraId="20C0714A" w14:textId="77777777" w:rsidTr="00612A88">
        <w:trPr>
          <w:trHeight w:val="4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FC54" w14:textId="77777777" w:rsidR="00612A88" w:rsidRPr="00E148F0" w:rsidRDefault="00612A88" w:rsidP="00612A8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- оценивать устные и письменные высказывания с точки зрения языкового оформления, эффективности достижения поставленных коммуникативных задач;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1FCD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устный опрос;</w:t>
            </w:r>
          </w:p>
          <w:p w14:paraId="5863A38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работа;</w:t>
            </w:r>
          </w:p>
          <w:p w14:paraId="0186859C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сочинение</w:t>
            </w:r>
          </w:p>
        </w:tc>
      </w:tr>
      <w:tr w:rsidR="00612A88" w:rsidRPr="00E148F0" w14:paraId="621C8515" w14:textId="77777777" w:rsidTr="00612A88">
        <w:trPr>
          <w:trHeight w:val="4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F88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анализировать языковые единицы с точки зрения правильности, точности и уместности их употребления;</w:t>
            </w:r>
          </w:p>
          <w:p w14:paraId="157A1380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E258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изложение;</w:t>
            </w:r>
          </w:p>
          <w:p w14:paraId="5ED9F4B7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 домашняя работа;</w:t>
            </w:r>
          </w:p>
          <w:p w14:paraId="6A8DEF26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612A88" w:rsidRPr="00E148F0" w14:paraId="0B074A72" w14:textId="77777777" w:rsidTr="00612A88">
        <w:trPr>
          <w:trHeight w:val="46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4F44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DF56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497B4FE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исследовательские работы</w:t>
            </w:r>
          </w:p>
        </w:tc>
      </w:tr>
      <w:tr w:rsidR="00612A88" w:rsidRPr="00E148F0" w14:paraId="5EA4103B" w14:textId="77777777" w:rsidTr="00612A88">
        <w:trPr>
          <w:trHeight w:val="121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A68C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0601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</w:p>
        </w:tc>
      </w:tr>
      <w:tr w:rsidR="00612A88" w:rsidRPr="00E148F0" w14:paraId="08D86093" w14:textId="77777777" w:rsidTr="00612A88">
        <w:trPr>
          <w:trHeight w:val="121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64B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C371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1197182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исследовательские работы;</w:t>
            </w:r>
          </w:p>
          <w:p w14:paraId="58246F8D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творческие работы</w:t>
            </w:r>
          </w:p>
        </w:tc>
      </w:tr>
      <w:tr w:rsidR="00612A88" w:rsidRPr="00E148F0" w14:paraId="0F8445FB" w14:textId="77777777" w:rsidTr="00612A88">
        <w:trPr>
          <w:trHeight w:val="71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8D8A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- применять в практике речевого общения основные орфоэпические, лексические, грамматические нормы современного русского литературного языка;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D26D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тестирование; </w:t>
            </w:r>
          </w:p>
          <w:p w14:paraId="4534A3F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612A88" w:rsidRPr="00E148F0" w14:paraId="1BC3EBEC" w14:textId="77777777" w:rsidTr="00612A88">
        <w:trPr>
          <w:trHeight w:val="6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794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соблюдать в практике письма орфографические и пунктуационные нормы современного русского литературного языка;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77D9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тестирование; </w:t>
            </w:r>
          </w:p>
          <w:p w14:paraId="5B31ACED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612A88" w:rsidRPr="00E148F0" w14:paraId="04B2B433" w14:textId="77777777" w:rsidTr="00612A88">
        <w:trPr>
          <w:trHeight w:val="75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7ED2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соблюдать нормы речевого поведения в различных сферах и ситуациях общения, в том числе при обсуждении дискуссионных проблем;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2012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устный опрос; </w:t>
            </w:r>
          </w:p>
          <w:p w14:paraId="5B9F2DF3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A88" w:rsidRPr="00E148F0" w14:paraId="57F43BA3" w14:textId="77777777" w:rsidTr="00612A88">
        <w:trPr>
          <w:trHeight w:val="22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B1BD" w14:textId="77777777" w:rsidR="00612A88" w:rsidRPr="00E148F0" w:rsidRDefault="00612A88" w:rsidP="00612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E148F0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75C0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12A88" w:rsidRPr="00E148F0" w14:paraId="06EF5F30" w14:textId="77777777" w:rsidTr="00612A88">
        <w:trPr>
          <w:trHeight w:val="5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C3D7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связь языка и истории, культуры русского и других народов;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F0F6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устный опрос;</w:t>
            </w:r>
          </w:p>
          <w:p w14:paraId="5E79EFB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</w:p>
        </w:tc>
      </w:tr>
      <w:tr w:rsidR="00612A88" w:rsidRPr="00E148F0" w14:paraId="3291B87B" w14:textId="77777777" w:rsidTr="00612A88">
        <w:trPr>
          <w:trHeight w:val="48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5E06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смысл понятий: речевая ситуация и ее компоненты, литературный язык, языковая норма, культура речи;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DEC0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устный опрос;</w:t>
            </w:r>
          </w:p>
          <w:p w14:paraId="3AA04C09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</w:p>
        </w:tc>
      </w:tr>
      <w:tr w:rsidR="00612A88" w:rsidRPr="00E148F0" w14:paraId="5CE189E9" w14:textId="77777777" w:rsidTr="00612A88">
        <w:trPr>
          <w:trHeight w:val="3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DE7" w14:textId="77777777" w:rsidR="00612A88" w:rsidRPr="00E148F0" w:rsidRDefault="00612A88" w:rsidP="00612A88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основные единицы и уровни языка, их признаки и взаимосвязь;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EAE1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</w:p>
        </w:tc>
      </w:tr>
      <w:tr w:rsidR="00612A88" w:rsidRPr="00E148F0" w14:paraId="7C51CFEC" w14:textId="77777777" w:rsidTr="00612A88">
        <w:trPr>
          <w:trHeight w:val="28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971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орфоэпические, лексические, грамматические, орфографические и пунктуационные нормы современного русского литературного языка;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542F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тестирование; </w:t>
            </w:r>
          </w:p>
          <w:p w14:paraId="4B685355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612A88" w:rsidRPr="00E148F0" w14:paraId="0E58127A" w14:textId="77777777" w:rsidTr="00612A88">
        <w:trPr>
          <w:trHeight w:val="28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6" w14:textId="77777777" w:rsidR="00612A88" w:rsidRPr="00E148F0" w:rsidRDefault="00612A88" w:rsidP="00612A88">
            <w:pPr>
              <w:tabs>
                <w:tab w:val="left" w:pos="360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- нормы речевого поведения в социально-культурной, учебно-научной, официально-деловой сферах общения;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DDDA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тестирование; </w:t>
            </w:r>
          </w:p>
          <w:p w14:paraId="4018B156" w14:textId="77777777" w:rsidR="00612A88" w:rsidRPr="00E148F0" w:rsidRDefault="00612A88" w:rsidP="00612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8F0">
              <w:rPr>
                <w:rFonts w:ascii="Times New Roman" w:hAnsi="Times New Roman" w:cs="Times New Roman"/>
                <w:sz w:val="28"/>
                <w:szCs w:val="28"/>
              </w:rPr>
              <w:t>домашняя работа</w:t>
            </w:r>
          </w:p>
        </w:tc>
      </w:tr>
    </w:tbl>
    <w:p w14:paraId="63C98AD0" w14:textId="77777777" w:rsidR="00612A88" w:rsidRPr="00E148F0" w:rsidRDefault="00612A88" w:rsidP="00612A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>Текущий контроль:</w:t>
      </w:r>
      <w:r w:rsidRPr="00E148F0">
        <w:rPr>
          <w:rFonts w:ascii="Times New Roman" w:hAnsi="Times New Roman" w:cs="Times New Roman"/>
          <w:bCs/>
          <w:sz w:val="28"/>
          <w:szCs w:val="28"/>
        </w:rPr>
        <w:t xml:space="preserve"> индивидуальные, фронтальные, творческие, контрольные и самостоятельные задания; </w:t>
      </w:r>
      <w:r w:rsidRPr="00E148F0">
        <w:rPr>
          <w:rFonts w:ascii="Times New Roman" w:hAnsi="Times New Roman" w:cs="Times New Roman"/>
          <w:sz w:val="28"/>
          <w:szCs w:val="28"/>
        </w:rPr>
        <w:t xml:space="preserve"> тестирование; сочинение; изложение, диктант; контрольная работа; устный опрос.</w:t>
      </w:r>
    </w:p>
    <w:p w14:paraId="45DF4C1E" w14:textId="77777777" w:rsidR="00612A88" w:rsidRPr="00E148F0" w:rsidRDefault="00612A88" w:rsidP="00612A8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48F0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в форме экзамена    </w:t>
      </w:r>
    </w:p>
    <w:p w14:paraId="2277ECB9" w14:textId="77777777" w:rsidR="00612A88" w:rsidRPr="00E148F0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1362B" w14:textId="77777777" w:rsidR="00612A88" w:rsidRPr="00E148F0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47FBF8" w14:textId="77777777" w:rsidR="00612A88" w:rsidRPr="00E148F0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9A25BE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A6E341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6930EB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68E65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11AF87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87AB08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B91557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7496BB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73B9A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468193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5BD57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9DA3C0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FBADD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D0A062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578E2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1B7986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1FA9A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78F28" w14:textId="77777777" w:rsidR="00612A88" w:rsidRDefault="00612A88" w:rsidP="0061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26F179D" w14:textId="77777777" w:rsidR="00612A88" w:rsidRPr="00285963" w:rsidRDefault="00612A88" w:rsidP="00864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2A88" w:rsidRPr="00285963" w:rsidSect="00612A88">
      <w:headerReference w:type="default" r:id="rId11"/>
      <w:footerReference w:type="default" r:id="rId12"/>
      <w:pgSz w:w="11906" w:h="16838"/>
      <w:pgMar w:top="851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C92BF" w14:textId="77777777" w:rsidR="009D5F52" w:rsidRDefault="009D5F52">
      <w:pPr>
        <w:spacing w:after="0" w:line="240" w:lineRule="auto"/>
      </w:pPr>
      <w:r>
        <w:separator/>
      </w:r>
    </w:p>
  </w:endnote>
  <w:endnote w:type="continuationSeparator" w:id="0">
    <w:p w14:paraId="3397D441" w14:textId="77777777" w:rsidR="009D5F52" w:rsidRDefault="009D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BC79F" w14:textId="77777777" w:rsidR="00BD7945" w:rsidRDefault="00BD79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47DF">
      <w:rPr>
        <w:noProof/>
      </w:rPr>
      <w:t>3</w:t>
    </w:r>
    <w:r>
      <w:rPr>
        <w:noProof/>
      </w:rPr>
      <w:fldChar w:fldCharType="end"/>
    </w:r>
  </w:p>
  <w:p w14:paraId="0FB61F28" w14:textId="77777777" w:rsidR="00BD7945" w:rsidRDefault="00BD794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BFF4B" w14:textId="77777777" w:rsidR="00BD7945" w:rsidRDefault="009D5F52">
    <w:pPr>
      <w:pStyle w:val="a9"/>
      <w:ind w:right="360"/>
    </w:pPr>
    <w:r>
      <w:rPr>
        <w:noProof/>
        <w:lang w:eastAsia="ru-RU"/>
      </w:rPr>
      <w:pict w14:anchorId="01EACA1E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5.8pt;margin-top:7.75pt;width:53.7pt;height:12.7pt;z-index:1;mso-wrap-distance-left:0;mso-wrap-distance-right:0;mso-position-horizontal-relative:page" stroked="f">
          <v:fill opacity="0" color2="black"/>
          <v:textbox style="mso-next-textbox:#_x0000_s2052" inset="0,0,0,0">
            <w:txbxContent>
              <w:p w14:paraId="38E837A5" w14:textId="77777777" w:rsidR="00BD7945" w:rsidRDefault="00BD7945">
                <w:pPr>
                  <w:pStyle w:val="a9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9147DF">
                  <w:rPr>
                    <w:rStyle w:val="a4"/>
                    <w:noProof/>
                  </w:rPr>
                  <w:t>15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BD7945"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6B120" w14:textId="77777777" w:rsidR="009D5F52" w:rsidRDefault="009D5F52">
      <w:pPr>
        <w:spacing w:after="0" w:line="240" w:lineRule="auto"/>
      </w:pPr>
      <w:r>
        <w:separator/>
      </w:r>
    </w:p>
  </w:footnote>
  <w:footnote w:type="continuationSeparator" w:id="0">
    <w:p w14:paraId="3338B94F" w14:textId="77777777" w:rsidR="009D5F52" w:rsidRDefault="009D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8832E" w14:textId="77777777" w:rsidR="00BD7945" w:rsidRPr="00285963" w:rsidRDefault="009D5F52">
    <w:pPr>
      <w:pStyle w:val="a7"/>
      <w:ind w:right="360"/>
    </w:pPr>
    <w:r>
      <w:rPr>
        <w:noProof/>
        <w:lang w:eastAsia="ru-RU"/>
      </w:rPr>
      <w:pict w14:anchorId="1B40041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23.3pt;margin-top:.05pt;width:29.4pt;height:16pt;z-index:2;mso-wrap-distance-left:0;mso-wrap-distance-right:0;mso-position-horizontal-relative:page" stroked="f">
          <v:fill opacity="0" color2="black"/>
          <v:textbox style="mso-next-textbox:#_x0000_s2051" inset="0,0,0,0">
            <w:txbxContent>
              <w:p w14:paraId="100222C3" w14:textId="77777777" w:rsidR="00BD7945" w:rsidRDefault="00BD7945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4C0CEF"/>
    <w:multiLevelType w:val="hybridMultilevel"/>
    <w:tmpl w:val="38D23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4600D02"/>
    <w:multiLevelType w:val="hybridMultilevel"/>
    <w:tmpl w:val="AC421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BC77B64"/>
    <w:multiLevelType w:val="hybridMultilevel"/>
    <w:tmpl w:val="E9528854"/>
    <w:lvl w:ilvl="0" w:tplc="885231D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1053063D"/>
    <w:multiLevelType w:val="hybridMultilevel"/>
    <w:tmpl w:val="7FBA607E"/>
    <w:lvl w:ilvl="0" w:tplc="F7703A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14779F"/>
    <w:multiLevelType w:val="hybridMultilevel"/>
    <w:tmpl w:val="E48C8B3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2D8A439F"/>
    <w:multiLevelType w:val="hybridMultilevel"/>
    <w:tmpl w:val="D85260C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37E046AB"/>
    <w:multiLevelType w:val="hybridMultilevel"/>
    <w:tmpl w:val="62A6E6C6"/>
    <w:lvl w:ilvl="0" w:tplc="8B98F01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38E8530C"/>
    <w:multiLevelType w:val="hybridMultilevel"/>
    <w:tmpl w:val="18B4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26BD3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44719A"/>
    <w:multiLevelType w:val="hybridMultilevel"/>
    <w:tmpl w:val="D65E8DA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30" w:hanging="360"/>
      </w:pPr>
      <w:rPr>
        <w:rFonts w:ascii="Wingdings" w:hAnsi="Wingdings" w:cs="Wingdings" w:hint="default"/>
      </w:rPr>
    </w:lvl>
  </w:abstractNum>
  <w:abstractNum w:abstractNumId="25">
    <w:nsid w:val="548D5F02"/>
    <w:multiLevelType w:val="multilevel"/>
    <w:tmpl w:val="52A886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A883815"/>
    <w:multiLevelType w:val="hybridMultilevel"/>
    <w:tmpl w:val="54C6B73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abstractNum w:abstractNumId="27">
    <w:nsid w:val="6C7934EB"/>
    <w:multiLevelType w:val="hybridMultilevel"/>
    <w:tmpl w:val="1C2AC7DE"/>
    <w:lvl w:ilvl="0" w:tplc="17B4D4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913CEB"/>
    <w:multiLevelType w:val="hybridMultilevel"/>
    <w:tmpl w:val="91E4468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6"/>
  </w:num>
  <w:num w:numId="15">
    <w:abstractNumId w:val="24"/>
  </w:num>
  <w:num w:numId="16">
    <w:abstractNumId w:val="16"/>
  </w:num>
  <w:num w:numId="17">
    <w:abstractNumId w:val="27"/>
  </w:num>
  <w:num w:numId="18">
    <w:abstractNumId w:val="15"/>
  </w:num>
  <w:num w:numId="19">
    <w:abstractNumId w:val="17"/>
  </w:num>
  <w:num w:numId="20">
    <w:abstractNumId w:val="14"/>
  </w:num>
  <w:num w:numId="21">
    <w:abstractNumId w:val="20"/>
  </w:num>
  <w:num w:numId="22">
    <w:abstractNumId w:val="13"/>
  </w:num>
  <w:num w:numId="23">
    <w:abstractNumId w:val="19"/>
  </w:num>
  <w:num w:numId="24">
    <w:abstractNumId w:val="28"/>
  </w:num>
  <w:num w:numId="25">
    <w:abstractNumId w:val="18"/>
  </w:num>
  <w:num w:numId="26">
    <w:abstractNumId w:val="22"/>
  </w:num>
  <w:num w:numId="27">
    <w:abstractNumId w:val="25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E2C"/>
    <w:rsid w:val="00001F0D"/>
    <w:rsid w:val="000061E7"/>
    <w:rsid w:val="000106BE"/>
    <w:rsid w:val="00015EBF"/>
    <w:rsid w:val="0001720B"/>
    <w:rsid w:val="00024574"/>
    <w:rsid w:val="000357D8"/>
    <w:rsid w:val="00047252"/>
    <w:rsid w:val="000638FB"/>
    <w:rsid w:val="000712C0"/>
    <w:rsid w:val="00071BCB"/>
    <w:rsid w:val="000A34C5"/>
    <w:rsid w:val="000B2815"/>
    <w:rsid w:val="000B3005"/>
    <w:rsid w:val="000C5884"/>
    <w:rsid w:val="001014F4"/>
    <w:rsid w:val="0011048E"/>
    <w:rsid w:val="00123699"/>
    <w:rsid w:val="00130537"/>
    <w:rsid w:val="001360F2"/>
    <w:rsid w:val="001364E9"/>
    <w:rsid w:val="001645A9"/>
    <w:rsid w:val="00165F1C"/>
    <w:rsid w:val="00166FC7"/>
    <w:rsid w:val="001830C2"/>
    <w:rsid w:val="001941A2"/>
    <w:rsid w:val="00194888"/>
    <w:rsid w:val="001C0D3B"/>
    <w:rsid w:val="001C23FB"/>
    <w:rsid w:val="001D2503"/>
    <w:rsid w:val="001D614E"/>
    <w:rsid w:val="00202B6A"/>
    <w:rsid w:val="00212514"/>
    <w:rsid w:val="00215BBF"/>
    <w:rsid w:val="002342CC"/>
    <w:rsid w:val="00245E40"/>
    <w:rsid w:val="00282C97"/>
    <w:rsid w:val="00285963"/>
    <w:rsid w:val="002A7811"/>
    <w:rsid w:val="002D1E2C"/>
    <w:rsid w:val="002D6EAD"/>
    <w:rsid w:val="002E4A9A"/>
    <w:rsid w:val="002F3C7A"/>
    <w:rsid w:val="003254F3"/>
    <w:rsid w:val="003308F5"/>
    <w:rsid w:val="00341D96"/>
    <w:rsid w:val="00347825"/>
    <w:rsid w:val="00355BB1"/>
    <w:rsid w:val="003617F4"/>
    <w:rsid w:val="00363826"/>
    <w:rsid w:val="00366EED"/>
    <w:rsid w:val="0037219F"/>
    <w:rsid w:val="00374DE7"/>
    <w:rsid w:val="0038530D"/>
    <w:rsid w:val="00387D9C"/>
    <w:rsid w:val="003960EA"/>
    <w:rsid w:val="003C27FC"/>
    <w:rsid w:val="003C52A4"/>
    <w:rsid w:val="003D63E0"/>
    <w:rsid w:val="003D6FFC"/>
    <w:rsid w:val="00400D75"/>
    <w:rsid w:val="00403D16"/>
    <w:rsid w:val="004043DD"/>
    <w:rsid w:val="00415072"/>
    <w:rsid w:val="00446552"/>
    <w:rsid w:val="004518A5"/>
    <w:rsid w:val="004B1BB2"/>
    <w:rsid w:val="004D1F06"/>
    <w:rsid w:val="004D4682"/>
    <w:rsid w:val="004D48D3"/>
    <w:rsid w:val="004F1F94"/>
    <w:rsid w:val="005203BF"/>
    <w:rsid w:val="00522B0E"/>
    <w:rsid w:val="00571F2A"/>
    <w:rsid w:val="0058202A"/>
    <w:rsid w:val="00596098"/>
    <w:rsid w:val="005B1D2E"/>
    <w:rsid w:val="005D0D58"/>
    <w:rsid w:val="005D1179"/>
    <w:rsid w:val="005F0296"/>
    <w:rsid w:val="005F13F6"/>
    <w:rsid w:val="006002E7"/>
    <w:rsid w:val="00612A88"/>
    <w:rsid w:val="00634FDB"/>
    <w:rsid w:val="006719C7"/>
    <w:rsid w:val="006728C8"/>
    <w:rsid w:val="00675CCE"/>
    <w:rsid w:val="006764EC"/>
    <w:rsid w:val="006A1A70"/>
    <w:rsid w:val="006A3A0C"/>
    <w:rsid w:val="006B7C28"/>
    <w:rsid w:val="006C21A1"/>
    <w:rsid w:val="006C4DC5"/>
    <w:rsid w:val="006C5ABA"/>
    <w:rsid w:val="006F2FAF"/>
    <w:rsid w:val="007018AC"/>
    <w:rsid w:val="007044D6"/>
    <w:rsid w:val="00725451"/>
    <w:rsid w:val="007349F5"/>
    <w:rsid w:val="0077326F"/>
    <w:rsid w:val="00777297"/>
    <w:rsid w:val="007959C6"/>
    <w:rsid w:val="007A1E43"/>
    <w:rsid w:val="007C5BE3"/>
    <w:rsid w:val="007C7C78"/>
    <w:rsid w:val="007F099D"/>
    <w:rsid w:val="00805B15"/>
    <w:rsid w:val="00805B31"/>
    <w:rsid w:val="00810BED"/>
    <w:rsid w:val="008154C9"/>
    <w:rsid w:val="008157E6"/>
    <w:rsid w:val="00864958"/>
    <w:rsid w:val="0087168B"/>
    <w:rsid w:val="00890106"/>
    <w:rsid w:val="00893D71"/>
    <w:rsid w:val="00895292"/>
    <w:rsid w:val="00897DE9"/>
    <w:rsid w:val="008A0677"/>
    <w:rsid w:val="008C0D14"/>
    <w:rsid w:val="008C4E58"/>
    <w:rsid w:val="008D34C4"/>
    <w:rsid w:val="008D3E60"/>
    <w:rsid w:val="008D478B"/>
    <w:rsid w:val="008E17B9"/>
    <w:rsid w:val="009147DF"/>
    <w:rsid w:val="0095597E"/>
    <w:rsid w:val="00980164"/>
    <w:rsid w:val="00987078"/>
    <w:rsid w:val="009D5F52"/>
    <w:rsid w:val="009E122E"/>
    <w:rsid w:val="009F529D"/>
    <w:rsid w:val="00A13423"/>
    <w:rsid w:val="00A1383B"/>
    <w:rsid w:val="00A1519A"/>
    <w:rsid w:val="00A158D5"/>
    <w:rsid w:val="00A4010A"/>
    <w:rsid w:val="00A57F2C"/>
    <w:rsid w:val="00A629FA"/>
    <w:rsid w:val="00A631A1"/>
    <w:rsid w:val="00AD1405"/>
    <w:rsid w:val="00AD72C0"/>
    <w:rsid w:val="00AF35EC"/>
    <w:rsid w:val="00B0012A"/>
    <w:rsid w:val="00B21763"/>
    <w:rsid w:val="00B276A7"/>
    <w:rsid w:val="00B30171"/>
    <w:rsid w:val="00B30983"/>
    <w:rsid w:val="00B3542F"/>
    <w:rsid w:val="00B37579"/>
    <w:rsid w:val="00B51C30"/>
    <w:rsid w:val="00B63DB3"/>
    <w:rsid w:val="00B74A07"/>
    <w:rsid w:val="00B7742E"/>
    <w:rsid w:val="00B94D76"/>
    <w:rsid w:val="00BA1CEE"/>
    <w:rsid w:val="00BA2192"/>
    <w:rsid w:val="00BD24F9"/>
    <w:rsid w:val="00BD7945"/>
    <w:rsid w:val="00BE5AC0"/>
    <w:rsid w:val="00C066BB"/>
    <w:rsid w:val="00C15372"/>
    <w:rsid w:val="00C1786A"/>
    <w:rsid w:val="00C3297B"/>
    <w:rsid w:val="00C479E1"/>
    <w:rsid w:val="00C52219"/>
    <w:rsid w:val="00C61531"/>
    <w:rsid w:val="00C7131C"/>
    <w:rsid w:val="00C9779C"/>
    <w:rsid w:val="00CA5166"/>
    <w:rsid w:val="00CB0BF1"/>
    <w:rsid w:val="00CD4013"/>
    <w:rsid w:val="00CE77B0"/>
    <w:rsid w:val="00CF3C88"/>
    <w:rsid w:val="00D12BC3"/>
    <w:rsid w:val="00D16F6F"/>
    <w:rsid w:val="00D42AE4"/>
    <w:rsid w:val="00D51101"/>
    <w:rsid w:val="00D55207"/>
    <w:rsid w:val="00D6441E"/>
    <w:rsid w:val="00D66043"/>
    <w:rsid w:val="00DA56DF"/>
    <w:rsid w:val="00DB7402"/>
    <w:rsid w:val="00DC0CAA"/>
    <w:rsid w:val="00DC4D37"/>
    <w:rsid w:val="00DD7799"/>
    <w:rsid w:val="00DE14FA"/>
    <w:rsid w:val="00DF73DC"/>
    <w:rsid w:val="00E1109D"/>
    <w:rsid w:val="00E15C86"/>
    <w:rsid w:val="00E37002"/>
    <w:rsid w:val="00E46777"/>
    <w:rsid w:val="00E50609"/>
    <w:rsid w:val="00E65687"/>
    <w:rsid w:val="00E7686B"/>
    <w:rsid w:val="00E827F1"/>
    <w:rsid w:val="00EB07F6"/>
    <w:rsid w:val="00EC750D"/>
    <w:rsid w:val="00EF1201"/>
    <w:rsid w:val="00EF613D"/>
    <w:rsid w:val="00F0097A"/>
    <w:rsid w:val="00F02A77"/>
    <w:rsid w:val="00F06F4B"/>
    <w:rsid w:val="00F10CA1"/>
    <w:rsid w:val="00F14215"/>
    <w:rsid w:val="00F27274"/>
    <w:rsid w:val="00F45A76"/>
    <w:rsid w:val="00F462FC"/>
    <w:rsid w:val="00F575D1"/>
    <w:rsid w:val="00F64800"/>
    <w:rsid w:val="00F66FB0"/>
    <w:rsid w:val="00F86726"/>
    <w:rsid w:val="00F9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78D25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7274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D1E2C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1E2C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styleId="a3">
    <w:name w:val="Hyperlink"/>
    <w:uiPriority w:val="99"/>
    <w:rsid w:val="002D1E2C"/>
    <w:rPr>
      <w:color w:val="0000FF"/>
      <w:u w:val="single"/>
    </w:rPr>
  </w:style>
  <w:style w:type="character" w:styleId="a4">
    <w:name w:val="page number"/>
    <w:basedOn w:val="a0"/>
    <w:uiPriority w:val="99"/>
    <w:rsid w:val="002D1E2C"/>
  </w:style>
  <w:style w:type="paragraph" w:styleId="a5">
    <w:name w:val="Body Text"/>
    <w:basedOn w:val="a"/>
    <w:link w:val="a6"/>
    <w:uiPriority w:val="99"/>
    <w:rsid w:val="002D1E2C"/>
    <w:pPr>
      <w:suppressAutoHyphens/>
      <w:spacing w:after="120" w:line="240" w:lineRule="auto"/>
    </w:pPr>
    <w:rPr>
      <w:rFonts w:cs="Times New Roman"/>
      <w:sz w:val="24"/>
      <w:szCs w:val="24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2D1E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2D1E2C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cs="Times New Roman"/>
      <w:sz w:val="24"/>
      <w:szCs w:val="24"/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2D1E2C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2D1E2C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9"/>
    <w:uiPriority w:val="99"/>
    <w:locked/>
    <w:rsid w:val="002D1E2C"/>
    <w:rPr>
      <w:rFonts w:ascii="Calibri" w:hAnsi="Calibri" w:cs="Calibri"/>
      <w:lang w:eastAsia="ar-SA" w:bidi="ar-SA"/>
    </w:rPr>
  </w:style>
  <w:style w:type="paragraph" w:customStyle="1" w:styleId="11">
    <w:name w:val="Абзац списка1"/>
    <w:basedOn w:val="a"/>
    <w:uiPriority w:val="99"/>
    <w:rsid w:val="002D1E2C"/>
    <w:pPr>
      <w:spacing w:after="0" w:line="240" w:lineRule="auto"/>
      <w:ind w:left="720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9F5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F529D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0106BE"/>
    <w:rPr>
      <w:rFonts w:cs="Calibri"/>
      <w:sz w:val="22"/>
      <w:szCs w:val="22"/>
    </w:rPr>
  </w:style>
  <w:style w:type="paragraph" w:styleId="af">
    <w:name w:val="Normal (Web)"/>
    <w:basedOn w:val="a"/>
    <w:uiPriority w:val="99"/>
    <w:semiHidden/>
    <w:rsid w:val="00A57F2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A57F2C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A57F2C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A57F2C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A57F2C"/>
    <w:rPr>
      <w:rFonts w:ascii="Times New Roman" w:hAnsi="Times New Roman" w:cs="Times New Roman"/>
      <w:sz w:val="24"/>
      <w:szCs w:val="24"/>
    </w:rPr>
  </w:style>
  <w:style w:type="table" w:styleId="af0">
    <w:name w:val="Table Grid"/>
    <w:basedOn w:val="a1"/>
    <w:uiPriority w:val="99"/>
    <w:rsid w:val="00A57F2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uiPriority w:val="99"/>
    <w:rsid w:val="00A57F2C"/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Без интервала1"/>
    <w:uiPriority w:val="99"/>
    <w:rsid w:val="00A57F2C"/>
    <w:rPr>
      <w:rFonts w:cs="Calibri"/>
      <w:sz w:val="22"/>
      <w:szCs w:val="22"/>
      <w:lang w:eastAsia="en-US"/>
    </w:rPr>
  </w:style>
  <w:style w:type="paragraph" w:customStyle="1" w:styleId="23">
    <w:name w:val="Абзац списка2"/>
    <w:basedOn w:val="a"/>
    <w:uiPriority w:val="99"/>
    <w:rsid w:val="00A57F2C"/>
    <w:pPr>
      <w:spacing w:after="0" w:line="240" w:lineRule="auto"/>
      <w:ind w:left="720"/>
    </w:pPr>
    <w:rPr>
      <w:sz w:val="24"/>
      <w:szCs w:val="24"/>
    </w:rPr>
  </w:style>
  <w:style w:type="character" w:customStyle="1" w:styleId="ae">
    <w:name w:val="Без интервала Знак"/>
    <w:link w:val="ad"/>
    <w:uiPriority w:val="1"/>
    <w:locked/>
    <w:rsid w:val="00A57F2C"/>
    <w:rPr>
      <w:sz w:val="22"/>
      <w:szCs w:val="22"/>
      <w:lang w:val="ru-RU" w:eastAsia="ru-RU"/>
    </w:rPr>
  </w:style>
  <w:style w:type="character" w:customStyle="1" w:styleId="4">
    <w:name w:val="Знак Знак4"/>
    <w:uiPriority w:val="99"/>
    <w:locked/>
    <w:rsid w:val="00A57F2C"/>
    <w:rPr>
      <w:sz w:val="24"/>
      <w:szCs w:val="24"/>
      <w:lang w:val="ru-RU" w:eastAsia="ru-RU"/>
    </w:rPr>
  </w:style>
  <w:style w:type="paragraph" w:styleId="af1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2"/>
    <w:uiPriority w:val="34"/>
    <w:qFormat/>
    <w:rsid w:val="00A57F2C"/>
    <w:pPr>
      <w:spacing w:after="0" w:line="240" w:lineRule="auto"/>
      <w:ind w:left="720"/>
    </w:pPr>
    <w:rPr>
      <w:sz w:val="24"/>
      <w:szCs w:val="24"/>
    </w:rPr>
  </w:style>
  <w:style w:type="table" w:customStyle="1" w:styleId="14">
    <w:name w:val="Сетка таблицы1"/>
    <w:uiPriority w:val="99"/>
    <w:rsid w:val="004D468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uiPriority w:val="99"/>
    <w:rsid w:val="005F13F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1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ody Text Indent"/>
    <w:basedOn w:val="a"/>
    <w:link w:val="af4"/>
    <w:uiPriority w:val="99"/>
    <w:semiHidden/>
    <w:unhideWhenUsed/>
    <w:locked/>
    <w:rsid w:val="00612A88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612A88"/>
    <w:rPr>
      <w:rFonts w:cs="Calibri"/>
      <w:sz w:val="22"/>
      <w:szCs w:val="22"/>
    </w:rPr>
  </w:style>
  <w:style w:type="character" w:customStyle="1" w:styleId="af2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1"/>
    <w:uiPriority w:val="34"/>
    <w:qFormat/>
    <w:locked/>
    <w:rsid w:val="00612A88"/>
    <w:rPr>
      <w:rFonts w:cs="Calibri"/>
      <w:sz w:val="24"/>
      <w:szCs w:val="24"/>
    </w:rPr>
  </w:style>
  <w:style w:type="paragraph" w:customStyle="1" w:styleId="210">
    <w:name w:val="Список 21"/>
    <w:basedOn w:val="a"/>
    <w:rsid w:val="00612A88"/>
    <w:pPr>
      <w:spacing w:after="0" w:line="240" w:lineRule="auto"/>
      <w:ind w:left="566" w:hanging="283"/>
    </w:pPr>
    <w:rPr>
      <w:rFonts w:ascii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15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Natalia</cp:lastModifiedBy>
  <cp:revision>113</cp:revision>
  <cp:lastPrinted>2017-05-05T07:02:00Z</cp:lastPrinted>
  <dcterms:created xsi:type="dcterms:W3CDTF">2016-10-10T07:53:00Z</dcterms:created>
  <dcterms:modified xsi:type="dcterms:W3CDTF">2024-05-20T03:54:00Z</dcterms:modified>
</cp:coreProperties>
</file>