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8AC" w:rsidRDefault="009C68AC">
      <w:pPr>
        <w:spacing w:line="1" w:lineRule="exact"/>
      </w:pPr>
    </w:p>
    <w:p w:rsidR="00DD37B9" w:rsidRDefault="00DD37B9">
      <w:pPr>
        <w:spacing w:line="1" w:lineRule="exact"/>
      </w:pPr>
    </w:p>
    <w:p w:rsidR="00DD37B9" w:rsidRDefault="00DD37B9">
      <w:pPr>
        <w:spacing w:line="1" w:lineRule="exact"/>
      </w:pPr>
    </w:p>
    <w:p w:rsidR="00DD37B9" w:rsidRDefault="00DD37B9">
      <w:pPr>
        <w:spacing w:line="1" w:lineRule="exact"/>
      </w:pPr>
    </w:p>
    <w:p w:rsidR="00DD37B9" w:rsidRDefault="00DD37B9">
      <w:pPr>
        <w:pStyle w:val="1"/>
        <w:shd w:val="clear" w:color="auto" w:fill="auto"/>
        <w:spacing w:after="200"/>
        <w:jc w:val="center"/>
        <w:rPr>
          <w:b/>
          <w:bCs/>
        </w:rPr>
      </w:pPr>
    </w:p>
    <w:p w:rsidR="00DD37B9" w:rsidRPr="005B7207" w:rsidRDefault="00DD37B9" w:rsidP="00DD37B9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</w:t>
      </w:r>
      <w:r w:rsidRPr="005B7207">
        <w:rPr>
          <w:rFonts w:ascii="Times New Roman" w:hAnsi="Times New Roman" w:cs="Times New Roman"/>
        </w:rPr>
        <w:t>А</w:t>
      </w:r>
      <w:r w:rsidRPr="005B7207">
        <w:rPr>
          <w:rFonts w:ascii="Times New Roman" w:hAnsi="Times New Roman" w:cs="Times New Roman"/>
        </w:rPr>
        <w:t>ТЕЛЬНОЕ УЧРЕЖДЕНИЕ</w:t>
      </w:r>
    </w:p>
    <w:p w:rsidR="00DD37B9" w:rsidRPr="005B7207" w:rsidRDefault="00DD37B9" w:rsidP="00DD37B9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DD37B9" w:rsidRPr="005B7207" w:rsidRDefault="00DD37B9" w:rsidP="00DD37B9">
      <w:pPr>
        <w:jc w:val="center"/>
        <w:rPr>
          <w:rFonts w:ascii="Times New Roman" w:hAnsi="Times New Roman" w:cs="Times New Roman"/>
          <w:b/>
        </w:rPr>
      </w:pPr>
    </w:p>
    <w:p w:rsidR="00DD37B9" w:rsidRDefault="00DD37B9" w:rsidP="00DD37B9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D37B9" w:rsidRPr="005B7207" w:rsidTr="0026174A">
        <w:trPr>
          <w:trHeight w:val="1421"/>
        </w:trPr>
        <w:tc>
          <w:tcPr>
            <w:tcW w:w="4785" w:type="dxa"/>
          </w:tcPr>
          <w:p w:rsidR="00DD37B9" w:rsidRPr="005B7207" w:rsidRDefault="00DD37B9" w:rsidP="002617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D37B9" w:rsidRPr="005B7207" w:rsidRDefault="00DD37B9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DD37B9" w:rsidRDefault="00DD37B9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DD37B9" w:rsidRPr="005B7207" w:rsidRDefault="00DD37B9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DD37B9" w:rsidRDefault="00DD37B9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DD37B9" w:rsidRPr="005B7207" w:rsidRDefault="00DD37B9" w:rsidP="0026174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46D4399" wp14:editId="5EC70997">
                  <wp:extent cx="1543750" cy="577970"/>
                  <wp:effectExtent l="0" t="0" r="0" b="0"/>
                  <wp:docPr id="5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37B9" w:rsidRDefault="00DD37B9">
      <w:pPr>
        <w:pStyle w:val="1"/>
        <w:shd w:val="clear" w:color="auto" w:fill="auto"/>
        <w:spacing w:after="200"/>
        <w:jc w:val="center"/>
        <w:rPr>
          <w:b/>
          <w:bCs/>
        </w:rPr>
      </w:pPr>
    </w:p>
    <w:p w:rsidR="00DD37B9" w:rsidRDefault="00DD37B9">
      <w:pPr>
        <w:pStyle w:val="1"/>
        <w:shd w:val="clear" w:color="auto" w:fill="auto"/>
        <w:spacing w:after="200"/>
        <w:jc w:val="center"/>
        <w:rPr>
          <w:b/>
          <w:bCs/>
        </w:rPr>
      </w:pPr>
    </w:p>
    <w:p w:rsidR="009C68AC" w:rsidRDefault="00651837">
      <w:pPr>
        <w:pStyle w:val="1"/>
        <w:shd w:val="clear" w:color="auto" w:fill="auto"/>
        <w:spacing w:after="200"/>
        <w:jc w:val="center"/>
      </w:pPr>
      <w:r>
        <w:rPr>
          <w:b/>
          <w:bCs/>
        </w:rPr>
        <w:t>РАБОЧАЯ ПРОГРА</w:t>
      </w:r>
      <w:r>
        <w:rPr>
          <w:b/>
          <w:bCs/>
        </w:rPr>
        <w:t>ММА УЧЕБНОЙ ПРАКТИКИ</w:t>
      </w:r>
    </w:p>
    <w:p w:rsidR="009C68AC" w:rsidRDefault="00651837" w:rsidP="00DD37B9">
      <w:pPr>
        <w:pStyle w:val="1"/>
        <w:shd w:val="clear" w:color="auto" w:fill="auto"/>
        <w:spacing w:after="6540"/>
        <w:jc w:val="center"/>
      </w:pPr>
      <w:r>
        <w:rPr>
          <w:b/>
          <w:bCs/>
        </w:rPr>
        <w:t xml:space="preserve">по профессиональному модулю ИМ 02. Ведение бухгалтерского учета источников </w:t>
      </w:r>
      <w:r w:rsidR="00DD37B9">
        <w:rPr>
          <w:b/>
          <w:bCs/>
        </w:rPr>
        <w:t>форми</w:t>
      </w:r>
      <w:r>
        <w:rPr>
          <w:b/>
          <w:bCs/>
        </w:rPr>
        <w:br/>
        <w:t xml:space="preserve">рования </w:t>
      </w:r>
      <w:r>
        <w:rPr>
          <w:b/>
          <w:bCs/>
        </w:rPr>
        <w:t>имущества, выполнение работ по инвентаризации активов и финансовых обяза-</w:t>
      </w:r>
      <w:r>
        <w:rPr>
          <w:b/>
          <w:bCs/>
        </w:rPr>
        <w:br/>
        <w:t>тельств организации</w:t>
      </w:r>
      <w:r>
        <w:rPr>
          <w:b/>
          <w:bCs/>
        </w:rPr>
        <w:br/>
      </w:r>
      <w:r>
        <w:t>по специальности СПО 38.02.01. «Экономика и бухгалтерский учёт» (по отраслям)</w:t>
      </w:r>
    </w:p>
    <w:p w:rsidR="009C68AC" w:rsidRDefault="00651837">
      <w:pPr>
        <w:pStyle w:val="1"/>
        <w:shd w:val="clear" w:color="auto" w:fill="auto"/>
        <w:jc w:val="center"/>
      </w:pPr>
      <w:r>
        <w:t>20</w:t>
      </w:r>
      <w:r w:rsidR="00DD37B9">
        <w:t>24</w:t>
      </w:r>
      <w:r>
        <w:br w:type="page"/>
      </w:r>
    </w:p>
    <w:p w:rsidR="009C68AC" w:rsidRDefault="00651837">
      <w:pPr>
        <w:pStyle w:val="1"/>
        <w:shd w:val="clear" w:color="auto" w:fill="auto"/>
        <w:spacing w:after="1300"/>
        <w:ind w:left="140" w:firstLine="20"/>
        <w:jc w:val="both"/>
      </w:pPr>
      <w:r>
        <w:lastRenderedPageBreak/>
        <w:t>Рабочая программа учебной практики по профессиональному ПМ 02. Ведение бухгалт</w:t>
      </w:r>
      <w:r>
        <w:t>ерского учета источников формирования активов, выполнение работ по инвентаризации активов и фи</w:t>
      </w:r>
      <w:r>
        <w:softHyphen/>
        <w:t>нансовых обязательств организации разработана с учетом требований Федерального государ</w:t>
      </w:r>
      <w:r>
        <w:softHyphen/>
        <w:t>ственного образовательного стандарта среднего профессионального образовани</w:t>
      </w:r>
      <w:r>
        <w:t>я по специаль</w:t>
      </w:r>
      <w:r>
        <w:softHyphen/>
        <w:t>ности 38.02.01. Экономика и бухгалтерский учет (по отраслям), утвержденного Приказом Ми</w:t>
      </w:r>
      <w:r>
        <w:softHyphen/>
        <w:t>нобрнауки России от 05 февраля 2018 № 69</w:t>
      </w:r>
    </w:p>
    <w:p w:rsidR="00DD37B9" w:rsidRPr="00851F19" w:rsidRDefault="00DD37B9" w:rsidP="00DD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DD37B9" w:rsidRPr="00851F19" w:rsidRDefault="00DD37B9" w:rsidP="00DD37B9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D37B9" w:rsidRPr="00851F19" w:rsidRDefault="00DD37B9" w:rsidP="00DD37B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D37B9" w:rsidRPr="00851F19" w:rsidRDefault="00DD37B9" w:rsidP="00DD37B9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D37B9" w:rsidRPr="00851F19" w:rsidRDefault="00DD37B9" w:rsidP="00DD37B9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Н.И.Татыржа, преподаватель техникума             </w:t>
      </w:r>
    </w:p>
    <w:p w:rsidR="00DD37B9" w:rsidRPr="00851F19" w:rsidRDefault="00DD37B9" w:rsidP="00DD37B9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D37B9" w:rsidRPr="00851F19" w:rsidRDefault="00DD37B9" w:rsidP="00DD37B9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DD37B9" w:rsidRPr="00851F19" w:rsidRDefault="00DD37B9" w:rsidP="00DD37B9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D37B9" w:rsidRPr="00851F19" w:rsidRDefault="00DD37B9" w:rsidP="00DD37B9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DD37B9" w:rsidRPr="00851F19" w:rsidRDefault="00DD37B9" w:rsidP="00DD37B9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DD37B9" w:rsidRPr="00851F19" w:rsidRDefault="00DD37B9" w:rsidP="00DD37B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DD37B9" w:rsidRPr="00851F19" w:rsidRDefault="00DD37B9" w:rsidP="00DD37B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DD37B9" w:rsidRPr="00851F19" w:rsidRDefault="00DD37B9" w:rsidP="00DD37B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DD37B9" w:rsidRPr="00851F19" w:rsidRDefault="00DD37B9" w:rsidP="00DD37B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DD37B9" w:rsidRDefault="00DD37B9">
      <w:pPr>
        <w:pStyle w:val="1"/>
        <w:shd w:val="clear" w:color="auto" w:fill="auto"/>
        <w:spacing w:after="1300"/>
        <w:ind w:left="140" w:firstLine="20"/>
        <w:jc w:val="both"/>
      </w:pPr>
    </w:p>
    <w:p w:rsidR="00DD37B9" w:rsidRDefault="00DD37B9">
      <w:pPr>
        <w:pStyle w:val="1"/>
        <w:shd w:val="clear" w:color="auto" w:fill="auto"/>
        <w:spacing w:after="1300"/>
        <w:ind w:left="140" w:firstLine="20"/>
        <w:jc w:val="both"/>
      </w:pPr>
    </w:p>
    <w:p w:rsidR="00DD37B9" w:rsidRDefault="00DD37B9">
      <w:pPr>
        <w:pStyle w:val="1"/>
        <w:shd w:val="clear" w:color="auto" w:fill="auto"/>
        <w:spacing w:after="1300"/>
        <w:ind w:left="140" w:firstLine="20"/>
        <w:jc w:val="both"/>
      </w:pPr>
    </w:p>
    <w:p w:rsidR="00DD37B9" w:rsidRDefault="00DD37B9">
      <w:pPr>
        <w:pStyle w:val="1"/>
        <w:shd w:val="clear" w:color="auto" w:fill="auto"/>
        <w:spacing w:after="1300"/>
        <w:ind w:left="140" w:firstLine="20"/>
        <w:jc w:val="both"/>
      </w:pPr>
    </w:p>
    <w:p w:rsidR="00DD37B9" w:rsidRDefault="00DD37B9">
      <w:pPr>
        <w:pStyle w:val="1"/>
        <w:shd w:val="clear" w:color="auto" w:fill="auto"/>
        <w:spacing w:after="1300"/>
        <w:ind w:left="140" w:firstLine="20"/>
        <w:jc w:val="both"/>
      </w:pPr>
    </w:p>
    <w:p w:rsidR="009C68AC" w:rsidRDefault="00651837">
      <w:pPr>
        <w:pStyle w:val="1"/>
        <w:shd w:val="clear" w:color="auto" w:fill="auto"/>
        <w:spacing w:after="280"/>
        <w:jc w:val="center"/>
      </w:pPr>
      <w:r>
        <w:rPr>
          <w:b/>
          <w:bCs/>
        </w:rPr>
        <w:t>СОДЕ</w:t>
      </w:r>
      <w:r>
        <w:rPr>
          <w:b/>
          <w:bCs/>
        </w:rPr>
        <w:t>Р</w:t>
      </w:r>
      <w:r>
        <w:rPr>
          <w:b/>
          <w:bCs/>
        </w:rPr>
        <w:t>ЖАНИЕ</w:t>
      </w:r>
    </w:p>
    <w:p w:rsidR="009C68AC" w:rsidRDefault="00651837">
      <w:pPr>
        <w:pStyle w:val="1"/>
        <w:shd w:val="clear" w:color="auto" w:fill="auto"/>
        <w:ind w:right="440"/>
        <w:jc w:val="right"/>
      </w:pPr>
      <w:r>
        <w:rPr>
          <w:b/>
          <w:bCs/>
        </w:rPr>
        <w:t>Стр.</w:t>
      </w:r>
    </w:p>
    <w:p w:rsidR="009C68AC" w:rsidRDefault="00651837">
      <w:pPr>
        <w:pStyle w:val="a7"/>
        <w:numPr>
          <w:ilvl w:val="0"/>
          <w:numId w:val="1"/>
        </w:numPr>
        <w:shd w:val="clear" w:color="auto" w:fill="auto"/>
        <w:tabs>
          <w:tab w:val="left" w:pos="571"/>
          <w:tab w:val="left" w:pos="9340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6" w:tooltip="Current Document">
        <w:r>
          <w:t>ПАСПОРТ РАБОЧЕЙ ПРОГРАММЫ УЧЕБНОЙ ПРАКТИКИ</w:t>
        </w:r>
        <w:r>
          <w:tab/>
        </w:r>
        <w:r>
          <w:rPr>
            <w:b w:val="0"/>
            <w:bCs w:val="0"/>
          </w:rPr>
          <w:t>4</w:t>
        </w:r>
      </w:hyperlink>
    </w:p>
    <w:p w:rsidR="009C68AC" w:rsidRDefault="00651837">
      <w:pPr>
        <w:pStyle w:val="a7"/>
        <w:numPr>
          <w:ilvl w:val="0"/>
          <w:numId w:val="1"/>
        </w:numPr>
        <w:shd w:val="clear" w:color="auto" w:fill="auto"/>
        <w:tabs>
          <w:tab w:val="left" w:pos="586"/>
          <w:tab w:val="left" w:pos="9340"/>
        </w:tabs>
      </w:pPr>
      <w:r>
        <w:t>СТРУКТУРА И СОДЕРЖАНИЕ УЧЕБНОЙ ПРАКТИКИ</w:t>
      </w:r>
      <w:r>
        <w:tab/>
      </w:r>
      <w:r>
        <w:rPr>
          <w:b w:val="0"/>
          <w:bCs w:val="0"/>
        </w:rPr>
        <w:t>7</w:t>
      </w:r>
    </w:p>
    <w:p w:rsidR="009C68AC" w:rsidRDefault="00651837">
      <w:pPr>
        <w:pStyle w:val="a7"/>
        <w:numPr>
          <w:ilvl w:val="0"/>
          <w:numId w:val="1"/>
        </w:numPr>
        <w:shd w:val="clear" w:color="auto" w:fill="auto"/>
        <w:tabs>
          <w:tab w:val="left" w:pos="586"/>
        </w:tabs>
      </w:pPr>
      <w:r>
        <w:t xml:space="preserve">УСЛОВИЯ </w:t>
      </w:r>
      <w:r>
        <w:t>РЕАЛИЗАЦИИ РАБОЧЕЙ ПРОГРАММЫ УЧЕБНОЙ ПРАК- 10 ТИКИ</w:t>
      </w:r>
    </w:p>
    <w:p w:rsidR="009C68AC" w:rsidRDefault="00651837">
      <w:pPr>
        <w:pStyle w:val="a7"/>
        <w:numPr>
          <w:ilvl w:val="0"/>
          <w:numId w:val="1"/>
        </w:numPr>
        <w:shd w:val="clear" w:color="auto" w:fill="auto"/>
        <w:tabs>
          <w:tab w:val="left" w:pos="586"/>
          <w:tab w:val="left" w:pos="9340"/>
        </w:tabs>
        <w:spacing w:after="0"/>
      </w:pPr>
      <w:r>
        <w:t>КОНТРОЛЬ И ОЦЕНКА РЕЗУЛЬТАТОВ ОСВОЕНИЯ РАБОЧЕЙ ПРО-</w:t>
      </w:r>
      <w:r>
        <w:tab/>
      </w:r>
      <w:r>
        <w:rPr>
          <w:b w:val="0"/>
          <w:bCs w:val="0"/>
        </w:rPr>
        <w:t>13</w:t>
      </w:r>
    </w:p>
    <w:p w:rsidR="009C68AC" w:rsidRDefault="00651837">
      <w:pPr>
        <w:pStyle w:val="a7"/>
        <w:shd w:val="clear" w:color="auto" w:fill="auto"/>
      </w:pPr>
      <w:r>
        <w:t>ГРАММЫ УЧЕБНОЙ ПРАКТИКИ</w:t>
      </w:r>
    </w:p>
    <w:p w:rsidR="009C68AC" w:rsidRDefault="00651837">
      <w:pPr>
        <w:pStyle w:val="a7"/>
        <w:numPr>
          <w:ilvl w:val="0"/>
          <w:numId w:val="1"/>
        </w:numPr>
        <w:shd w:val="clear" w:color="auto" w:fill="auto"/>
        <w:tabs>
          <w:tab w:val="left" w:pos="586"/>
          <w:tab w:val="left" w:pos="9340"/>
        </w:tabs>
        <w:sectPr w:rsidR="009C68AC">
          <w:footerReference w:type="even" r:id="rId9"/>
          <w:footerReference w:type="default" r:id="rId10"/>
          <w:pgSz w:w="11900" w:h="16840"/>
          <w:pgMar w:top="706" w:right="745" w:bottom="1174" w:left="963" w:header="0" w:footer="3" w:gutter="0"/>
          <w:pgNumType w:start="1"/>
          <w:cols w:space="720"/>
          <w:noEndnote/>
          <w:docGrid w:linePitch="360"/>
        </w:sectPr>
      </w:pPr>
      <w:r>
        <w:t>ПРИЛОЖЕНИЯ (Задания, Аттестационный лист)</w:t>
      </w:r>
      <w:r>
        <w:tab/>
      </w:r>
      <w:r>
        <w:rPr>
          <w:b w:val="0"/>
          <w:bCs w:val="0"/>
        </w:rPr>
        <w:t>15</w:t>
      </w:r>
      <w:r>
        <w:fldChar w:fldCharType="end"/>
      </w:r>
    </w:p>
    <w:p w:rsidR="009C68AC" w:rsidRDefault="0065183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18"/>
        </w:tabs>
        <w:spacing w:before="380" w:after="540"/>
        <w:jc w:val="center"/>
      </w:pPr>
      <w:bookmarkStart w:id="0" w:name="bookmark6"/>
      <w:bookmarkStart w:id="1" w:name="bookmark7"/>
      <w:r>
        <w:t>ПАСПОРТ РАБОЧЕЙ ПРОГРАММЫ УЧЕБНОЙ ПРАКТИКИ</w:t>
      </w:r>
      <w:bookmarkEnd w:id="0"/>
      <w:bookmarkEnd w:id="1"/>
    </w:p>
    <w:p w:rsidR="009C68AC" w:rsidRDefault="00651837">
      <w:pPr>
        <w:pStyle w:val="1"/>
        <w:numPr>
          <w:ilvl w:val="1"/>
          <w:numId w:val="2"/>
        </w:numPr>
        <w:shd w:val="clear" w:color="auto" w:fill="auto"/>
        <w:tabs>
          <w:tab w:val="left" w:pos="1134"/>
        </w:tabs>
        <w:ind w:left="760" w:hanging="320"/>
        <w:jc w:val="both"/>
      </w:pPr>
      <w:r>
        <w:rPr>
          <w:b/>
          <w:bCs/>
        </w:rPr>
        <w:t xml:space="preserve">Область применения программы: </w:t>
      </w:r>
      <w:r>
        <w:t>Рабочая программа учебной практики ПМ 02. Веде</w:t>
      </w:r>
      <w:r>
        <w:softHyphen/>
        <w:t>ние бухгалтерского учета источников формирования активов,</w:t>
      </w:r>
      <w:r>
        <w:t xml:space="preserve"> выполнение работ по инвен</w:t>
      </w:r>
      <w:r>
        <w:softHyphen/>
        <w:t>таризации активов и финансовых обязательств организации является частью основной про</w:t>
      </w:r>
      <w:r>
        <w:softHyphen/>
        <w:t>фессиональной образовательной программы в соответствии с ФГОС СПО по специальности 38.02.01 «Эк</w:t>
      </w:r>
      <w:r>
        <w:t>о</w:t>
      </w:r>
      <w:r>
        <w:t>номика и бухгалтерский учет» (базовый уровень).</w:t>
      </w:r>
    </w:p>
    <w:p w:rsidR="009C68AC" w:rsidRDefault="00651837">
      <w:pPr>
        <w:pStyle w:val="1"/>
        <w:numPr>
          <w:ilvl w:val="1"/>
          <w:numId w:val="2"/>
        </w:numPr>
        <w:shd w:val="clear" w:color="auto" w:fill="auto"/>
        <w:tabs>
          <w:tab w:val="left" w:pos="1134"/>
        </w:tabs>
        <w:ind w:left="760" w:hanging="320"/>
        <w:jc w:val="both"/>
      </w:pPr>
      <w:r>
        <w:rPr>
          <w:b/>
          <w:bCs/>
        </w:rPr>
        <w:t xml:space="preserve">Место учебной практики в образовательной программе. </w:t>
      </w:r>
      <w:r>
        <w:t>Учебная практика входит в профессиональный цикл, и является составной частью профессионального модуля</w:t>
      </w:r>
    </w:p>
    <w:p w:rsidR="009C68AC" w:rsidRDefault="00651837">
      <w:pPr>
        <w:pStyle w:val="1"/>
        <w:shd w:val="clear" w:color="auto" w:fill="auto"/>
        <w:ind w:left="760" w:firstLine="20"/>
        <w:jc w:val="both"/>
      </w:pPr>
      <w:r>
        <w:t>ПМ 02. Ведение бухгалтерского учета источников формирования имущества, выполнение р</w:t>
      </w:r>
      <w:r>
        <w:t>а</w:t>
      </w:r>
      <w:r>
        <w:t>бот по инвентариза</w:t>
      </w:r>
      <w:r>
        <w:t>ции активов и финансовых обязательств организации.</w:t>
      </w:r>
    </w:p>
    <w:p w:rsidR="009C68AC" w:rsidRDefault="00651837">
      <w:pPr>
        <w:pStyle w:val="1"/>
        <w:numPr>
          <w:ilvl w:val="1"/>
          <w:numId w:val="2"/>
        </w:numPr>
        <w:shd w:val="clear" w:color="auto" w:fill="auto"/>
        <w:tabs>
          <w:tab w:val="left" w:pos="1134"/>
        </w:tabs>
        <w:ind w:left="760" w:hanging="320"/>
        <w:jc w:val="both"/>
      </w:pPr>
      <w:r>
        <w:rPr>
          <w:b/>
          <w:bCs/>
        </w:rPr>
        <w:t xml:space="preserve">Цели и задачи учебной практики. </w:t>
      </w:r>
      <w:r>
        <w:t>Учебная практика направлена на формирование у обучающихся первоначального практического опыта и реализуется в рамках ПМ.02 Ведение бухгалтерского учета источников формирован</w:t>
      </w:r>
      <w:r>
        <w:t>ия имущества, выполнение работ по инвента</w:t>
      </w:r>
      <w:r>
        <w:softHyphen/>
        <w:t>ризации активов и финансовых обязательств организации по основному виду профессио</w:t>
      </w:r>
      <w:r>
        <w:softHyphen/>
        <w:t>нальной деятельности (ВПД) «Ведение бухгалтерского учета источников формирования им</w:t>
      </w:r>
      <w:r>
        <w:t>у</w:t>
      </w:r>
      <w:r>
        <w:t>щества, выполнение работ по инвентаризации актив</w:t>
      </w:r>
      <w:r>
        <w:t>ов и финансовых обязательств орга</w:t>
      </w:r>
      <w:r>
        <w:softHyphen/>
        <w:t>низации» и соответствующих общих и профессиональных компетенций:</w:t>
      </w:r>
    </w:p>
    <w:p w:rsidR="009C68AC" w:rsidRDefault="00651837">
      <w:pPr>
        <w:pStyle w:val="1"/>
        <w:shd w:val="clear" w:color="auto" w:fill="auto"/>
        <w:spacing w:after="240"/>
        <w:ind w:firstLine="420"/>
        <w:jc w:val="both"/>
      </w:pPr>
      <w:r>
        <w:t>1.3.1.</w:t>
      </w:r>
    </w:p>
    <w:p w:rsidR="009C68AC" w:rsidRDefault="00651837">
      <w:pPr>
        <w:pStyle w:val="a9"/>
        <w:shd w:val="clear" w:color="auto" w:fill="auto"/>
        <w:ind w:left="781"/>
      </w:pPr>
      <w:r>
        <w:rPr>
          <w:b w:val="0"/>
          <w:bCs w:val="0"/>
          <w:u w:val="none"/>
        </w:rPr>
        <w:t>1.3.2 2. Перечень профессиональных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8"/>
        <w:gridCol w:w="8960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Код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1.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Выбирать способы решения задач профессиональной деятельности </w:t>
            </w:r>
            <w:r>
              <w:t>применительно к различным контекстам;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2.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Осуществлять поиск, анализ и интерпретацию информации, необходимой для вы</w:t>
            </w:r>
            <w:r>
              <w:softHyphen/>
              <w:t>полнения задач профессиональной деятельности;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ОКЗ.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Планировать и реализовывать собственное профессиональное и личностное разви</w:t>
            </w:r>
            <w:r>
              <w:softHyphen/>
              <w:t>тие;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 xml:space="preserve">ОК </w:t>
            </w:r>
            <w:r>
              <w:t>4.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Работать в коллективе и команде, эффективно взаимодействовать с коллегами, ру</w:t>
            </w:r>
            <w:r>
              <w:softHyphen/>
              <w:t>ководством, клиентами;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5.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Осуществлять устную и письменную коммуникацию на государственном языке Ро</w:t>
            </w:r>
            <w:r>
              <w:t>с</w:t>
            </w:r>
            <w:r>
              <w:t xml:space="preserve">сийской Федерации с учетом особенностей социального и культурного </w:t>
            </w:r>
            <w:r>
              <w:t>контек</w:t>
            </w:r>
            <w:r>
              <w:softHyphen/>
              <w:t>ста;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6.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Проявлять гражданско-патриотическую позицию, демонстрировать осознанное по</w:t>
            </w:r>
            <w:r>
              <w:softHyphen/>
              <w:t>ведение на основе традиционных общечеловеческих ценностей;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7.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Содействовать сохранению окружающей среды, ресурсосбережению, эффективно действовать в </w:t>
            </w:r>
            <w:r>
              <w:t>чрезвычайных ситуациях;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8.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</w:t>
            </w:r>
            <w:r>
              <w:t>и</w:t>
            </w:r>
            <w:r>
              <w:t>зической подготовленности;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9.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Использовать информационные </w:t>
            </w:r>
            <w:r>
              <w:t>технологии в профессиональной деятельности;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10.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Пользоваться профессиональной документацией на государственном и иностранном языках;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11.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Использовать знания по финансовой грамотности, планировать предприниматель</w:t>
            </w:r>
            <w:r>
              <w:softHyphen/>
              <w:t>скую деятельность в профессиональной</w:t>
            </w:r>
            <w:r>
              <w:t xml:space="preserve"> сфере.</w:t>
            </w:r>
          </w:p>
        </w:tc>
      </w:tr>
    </w:tbl>
    <w:p w:rsidR="009C68AC" w:rsidRDefault="006518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0"/>
        <w:gridCol w:w="8514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Код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ПМ.01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spacing w:line="233" w:lineRule="auto"/>
              <w:jc w:val="both"/>
            </w:pPr>
            <w:r>
              <w:t>Документирование хозяйственных операций и ведение бухгалтерского учета а</w:t>
            </w:r>
            <w:r>
              <w:t>к</w:t>
            </w:r>
            <w:r>
              <w:t>тивов организации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1.1.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Обрабатывать первичные бухгалтерские документы;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1.2.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Разрабатывать </w:t>
            </w:r>
            <w:r>
              <w:t>и согласовывать с руководством организации рабочий план сче</w:t>
            </w:r>
            <w:r>
              <w:softHyphen/>
              <w:t>тов бухгалтерского учета организации;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1.3.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Проводить учет денежных средств, оформлять денежные и кассовые докумен</w:t>
            </w:r>
            <w:r>
              <w:softHyphen/>
              <w:t>ты;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1.4.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Формировать бухгалтерские проводки по учету активов организации </w:t>
            </w:r>
            <w:r>
              <w:t>на основе рабочего плана счетов бухгалтерского учета;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2.1.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Формировать бухгалтерские проводки по учету источников активов организа</w:t>
            </w:r>
            <w:r>
              <w:softHyphen/>
              <w:t>ции на основе рабочего плана счетов бухгалтерского учета;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2.2.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Выполнять поручения руководства в составе комиссии по </w:t>
            </w:r>
            <w:r>
              <w:t>инвентаризации ак</w:t>
            </w:r>
            <w:r>
              <w:softHyphen/>
              <w:t>тивов в местах их хранения;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2.3.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Проводить подготовку к инвентаризации и проверку действительного соответ</w:t>
            </w:r>
            <w:r>
              <w:softHyphen/>
              <w:t>ствия фактических данных инвентаризации данным учета;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2.4.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Отражать в бухгалтерских проводках зачет и списание недостачи </w:t>
            </w:r>
            <w:r>
              <w:t>ценностей (р</w:t>
            </w:r>
            <w:r>
              <w:t>е</w:t>
            </w:r>
            <w:r>
              <w:t>гулировать инвентаризационные разницы) по результатам инвентаризации;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2.5.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Проводить процедуры инвентаризации финансовых обязательств организации;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32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2.6.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Осуществлять сбор информации о деятельности объекта внутреннего контроля по </w:t>
            </w:r>
            <w:r>
              <w:t>выполнению требований правовой и нормативной базы и внутренних регла</w:t>
            </w:r>
            <w:r>
              <w:softHyphen/>
              <w:t>ментов;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2.7.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Выполнять контрольные процедуры и их документирование, готовить и оформлять завершающие материалы по результатам внутреннего контроля;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3.1.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Формировать бухгалтерские </w:t>
            </w:r>
            <w:r>
              <w:t>проводки по начислению и перечислению налогов и сборов в бюджеты различных уровней;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3.2.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Оформлять платежные документы для перечисления налогов и сборов в бюд</w:t>
            </w:r>
            <w:r>
              <w:softHyphen/>
              <w:t>жет, контролировать их прохождение по расчетно-кассовым банковским опера</w:t>
            </w:r>
            <w:r>
              <w:softHyphen/>
              <w:t>циям;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3.3.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Формировать бухгалтерские проводки по начислению и перечислению страхо</w:t>
            </w:r>
            <w:r>
              <w:softHyphen/>
              <w:t>вых взносов во внебюджетные фонды и налоговые органы;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3.4.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Оформлять платежные документы на перечисление страховых взносов во вне</w:t>
            </w:r>
            <w:r>
              <w:softHyphen/>
              <w:t xml:space="preserve">бюджетные фонды и налоговые органы, контролировать </w:t>
            </w:r>
            <w:r>
              <w:t>их прохождение по ра</w:t>
            </w:r>
            <w:r>
              <w:t>с</w:t>
            </w:r>
            <w:r>
              <w:t>четно-кассовым банковским операциям.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4.1.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</w:t>
            </w:r>
            <w:r>
              <w:t>я</w:t>
            </w:r>
            <w:r>
              <w:t>тельности за отчетный период;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4.2.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Составлять формы бухгалтерской (финансовой) отчетности в установленные з</w:t>
            </w:r>
            <w:r>
              <w:t>а</w:t>
            </w:r>
            <w:r>
              <w:t>конодательством сроки;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116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4.3.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</w:t>
            </w:r>
            <w:r>
              <w:t xml:space="preserve"> в государственные внебюджетные фонды, а также формы статистиче</w:t>
            </w:r>
            <w:r>
              <w:softHyphen/>
              <w:t>ской отчетности в установленные законодательством сроки;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4.4.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Проводить контроль и анализ информации об активах и финансовом положе</w:t>
            </w:r>
            <w:r>
              <w:softHyphen/>
              <w:t>нии организации, ее платежеспособности и доходности;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</w:t>
            </w:r>
            <w:r>
              <w:t xml:space="preserve"> 4.5.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Принимать участие в составлении бизнес-плана;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32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4.6.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4.7.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Проводить мониторинг </w:t>
            </w:r>
            <w:r>
              <w:t>устранения менеджментом выявленных нарушений, не</w:t>
            </w:r>
            <w:r>
              <w:softHyphen/>
              <w:t>достатков и рисков.</w:t>
            </w:r>
          </w:p>
        </w:tc>
      </w:tr>
    </w:tbl>
    <w:p w:rsidR="009C68AC" w:rsidRDefault="009C68AC">
      <w:pPr>
        <w:sectPr w:rsidR="009C68AC">
          <w:pgSz w:w="11900" w:h="16840"/>
          <w:pgMar w:top="841" w:right="625" w:bottom="1425" w:left="719" w:header="0" w:footer="3" w:gutter="0"/>
          <w:cols w:space="720"/>
          <w:noEndnote/>
          <w:docGrid w:linePitch="360"/>
        </w:sectPr>
      </w:pPr>
    </w:p>
    <w:p w:rsidR="009C68AC" w:rsidRDefault="00651837">
      <w:pPr>
        <w:pStyle w:val="1"/>
        <w:numPr>
          <w:ilvl w:val="0"/>
          <w:numId w:val="3"/>
        </w:numPr>
        <w:shd w:val="clear" w:color="auto" w:fill="auto"/>
        <w:tabs>
          <w:tab w:val="left" w:pos="646"/>
        </w:tabs>
        <w:spacing w:after="300" w:line="276" w:lineRule="auto"/>
        <w:ind w:left="160"/>
      </w:pPr>
      <w:r>
        <w:rPr>
          <w:b/>
          <w:bCs/>
        </w:rPr>
        <w:t xml:space="preserve">Место учебной практики в ОПОП СПО: </w:t>
      </w:r>
      <w:r>
        <w:t>входит в профессиональный цикл, в ПМ 02. «Ведение бухгалтерского учета источников формирования активов, выполнение работ по ин</w:t>
      </w:r>
      <w:r>
        <w:softHyphen/>
      </w:r>
      <w:r>
        <w:t>вентаризации а</w:t>
      </w:r>
      <w:r>
        <w:t>к</w:t>
      </w:r>
      <w:r>
        <w:t>тивов и финансовых обязательств организации»</w:t>
      </w:r>
    </w:p>
    <w:p w:rsidR="009C68AC" w:rsidRDefault="00651837">
      <w:pPr>
        <w:pStyle w:val="1"/>
        <w:numPr>
          <w:ilvl w:val="0"/>
          <w:numId w:val="3"/>
        </w:numPr>
        <w:shd w:val="clear" w:color="auto" w:fill="auto"/>
        <w:tabs>
          <w:tab w:val="left" w:pos="657"/>
        </w:tabs>
        <w:spacing w:after="260" w:line="288" w:lineRule="auto"/>
        <w:ind w:left="160"/>
      </w:pPr>
      <w:r>
        <w:rPr>
          <w:b/>
          <w:bCs/>
        </w:rPr>
        <w:t xml:space="preserve">Формы, место и время проведения учебной практики: </w:t>
      </w:r>
      <w:r>
        <w:t>шестой семестр, 36 часов, учеб</w:t>
      </w:r>
      <w:r>
        <w:softHyphen/>
        <w:t>ный корпус ОГБ</w:t>
      </w:r>
      <w:r w:rsidR="00DD37B9">
        <w:t>П</w:t>
      </w:r>
      <w:r>
        <w:t xml:space="preserve">ОУ </w:t>
      </w:r>
      <w:r w:rsidR="00DD37B9">
        <w:t>«Кривошеинский агропромышленный техникум</w:t>
      </w:r>
      <w:r>
        <w:t>», компьютерный класс, учебная ауди</w:t>
      </w:r>
      <w:r>
        <w:softHyphen/>
        <w:t>тория.</w:t>
      </w:r>
    </w:p>
    <w:p w:rsidR="009C68AC" w:rsidRDefault="00651837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643"/>
        </w:tabs>
        <w:spacing w:after="160"/>
        <w:ind w:firstLine="160"/>
      </w:pPr>
      <w:bookmarkStart w:id="2" w:name="bookmark8"/>
      <w:bookmarkStart w:id="3" w:name="bookmark9"/>
      <w:r>
        <w:t xml:space="preserve">Перечень компетенций, </w:t>
      </w:r>
      <w:r>
        <w:t>формируемые в результате прохождения практики</w:t>
      </w:r>
      <w:bookmarkEnd w:id="2"/>
      <w:bookmarkEnd w:id="3"/>
    </w:p>
    <w:p w:rsidR="009C68AC" w:rsidRDefault="00651837">
      <w:pPr>
        <w:pStyle w:val="1"/>
        <w:shd w:val="clear" w:color="auto" w:fill="auto"/>
        <w:spacing w:after="260"/>
        <w:ind w:left="160"/>
      </w:pPr>
      <w:r>
        <w:t>В результате прохождения практики студент должен приобрести следующие общие и профес</w:t>
      </w:r>
      <w:r>
        <w:softHyphen/>
        <w:t>сиональные компетенции: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76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Код и наименование профессиональных и общих компетенций, формируемых в рамках модуля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 xml:space="preserve">ПК 2.1. </w:t>
            </w:r>
            <w:r>
              <w:t>Формировать бухгалтерские проводки по учету источников активов организации на о</w:t>
            </w:r>
            <w:r>
              <w:t>с</w:t>
            </w:r>
            <w:r>
              <w:t>нове рабочего плана счетов бухгалтерского учета.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ПК 2.2. Выполнять поручения руководства в составе комиссии по инвентаризации имущества в местах его хранения.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 xml:space="preserve">ПК 2.3. </w:t>
            </w:r>
            <w:r>
              <w:t>Проводить подготовку к инвентаризации и проверку действительного соответствия фа</w:t>
            </w:r>
            <w:r>
              <w:t>к</w:t>
            </w:r>
            <w:r>
              <w:t>тических данных инвентаризации данным учета.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ПК 2.4. Отражать в бухгалтерских проводках зачет и списание недостачи ценностей (регулировать инвентаризационные разницы) по резу</w:t>
            </w:r>
            <w:r>
              <w:t>льтатам инвентаризации.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ПК 2.5. Проводить процедуры инвентаризации финансовых обязательств организации.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1. Выбирать способы решения задач профессиональной деятельности применительно к ра</w:t>
            </w:r>
            <w:r>
              <w:t>з</w:t>
            </w:r>
            <w:r>
              <w:t>личным контекстам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 xml:space="preserve">ОК 2. Осуществлять поиск, анализ и </w:t>
            </w:r>
            <w:r>
              <w:t>интерпретацию информации, необходимой для выполне</w:t>
            </w:r>
            <w:r>
              <w:softHyphen/>
              <w:t>ния задач профессиональной деятельности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3. Планировать и реализовывать собственное профессиональное и личностное развитие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4. Работать в коллективе и команде, эффективно взаимодействовать с коллегами</w:t>
            </w:r>
            <w:r>
              <w:t>, руковод</w:t>
            </w:r>
            <w:r>
              <w:softHyphen/>
              <w:t>ством, клиентами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5. Осуществлять устную и письменную коммуникацию на государственном языке Россий</w:t>
            </w:r>
            <w:r>
              <w:softHyphen/>
              <w:t>ской Федерации с учетом особенностей социального и культурного контекста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 xml:space="preserve">ОК 6. Проявлять гражданско-патриотическую позицию, демонстрировать </w:t>
            </w:r>
            <w:r>
              <w:t>осознанное поведе</w:t>
            </w:r>
            <w:r>
              <w:softHyphen/>
              <w:t>ние на основе традиционных общечеловеческих ценностей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7. Содействовать сохранению окружающей среды, ресурсосбережению, эффективно дей</w:t>
            </w:r>
            <w:r>
              <w:softHyphen/>
              <w:t>ствовать в чрезвычайных ситуациях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 xml:space="preserve">ОК 8. Использовать средства физической культуры для сохранения и </w:t>
            </w:r>
            <w:r>
              <w:t>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9. Использовать информационные технологии в профессиональной деятельности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 xml:space="preserve">ОК 10 Пользоваться профессиональной документацией на </w:t>
            </w:r>
            <w:r>
              <w:t>государственном и иностранном яз</w:t>
            </w:r>
            <w:r>
              <w:t>ы</w:t>
            </w:r>
            <w:r>
              <w:t>ках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10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9C68AC" w:rsidRDefault="00651837">
      <w:pPr>
        <w:spacing w:line="1" w:lineRule="exact"/>
        <w:rPr>
          <w:sz w:val="2"/>
          <w:szCs w:val="2"/>
        </w:rPr>
      </w:pPr>
      <w:r>
        <w:br w:type="page"/>
      </w:r>
    </w:p>
    <w:p w:rsidR="009C68AC" w:rsidRDefault="00651837">
      <w:pPr>
        <w:pStyle w:val="1"/>
        <w:numPr>
          <w:ilvl w:val="0"/>
          <w:numId w:val="2"/>
        </w:numPr>
        <w:shd w:val="clear" w:color="auto" w:fill="auto"/>
        <w:tabs>
          <w:tab w:val="left" w:pos="366"/>
        </w:tabs>
        <w:spacing w:after="180"/>
        <w:jc w:val="center"/>
      </w:pPr>
      <w:r>
        <w:rPr>
          <w:b/>
          <w:bCs/>
        </w:rPr>
        <w:t>СТРУКТУРА И СОДЕРЖАНИЕ УЧЕБНОЙ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18"/>
        <w:gridCol w:w="1004"/>
        <w:gridCol w:w="706"/>
        <w:gridCol w:w="1278"/>
        <w:gridCol w:w="2149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5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(этап) практики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прове</w:t>
            </w:r>
            <w:r>
              <w:rPr>
                <w:sz w:val="20"/>
                <w:szCs w:val="20"/>
              </w:rPr>
              <w:softHyphen/>
              <w:t>дения (про</w:t>
            </w:r>
            <w:r>
              <w:rPr>
                <w:sz w:val="20"/>
                <w:szCs w:val="20"/>
              </w:rPr>
              <w:softHyphen/>
              <w:t>хожде</w:t>
            </w:r>
            <w:r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ния пра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ти</w:t>
            </w:r>
            <w:r>
              <w:rPr>
                <w:sz w:val="20"/>
                <w:szCs w:val="20"/>
              </w:rPr>
              <w:softHyphen/>
              <w:t>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проведения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620"/>
          <w:jc w:val="center"/>
        </w:trPr>
        <w:tc>
          <w:tcPr>
            <w:tcW w:w="54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C68AC" w:rsidRDefault="009C68AC"/>
        </w:tc>
        <w:tc>
          <w:tcPr>
            <w:tcW w:w="100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9C68AC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</w:t>
            </w:r>
            <w:r>
              <w:rPr>
                <w:sz w:val="20"/>
                <w:szCs w:val="20"/>
              </w:rPr>
              <w:softHyphen/>
            </w:r>
          </w:p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</w:t>
            </w:r>
            <w:r>
              <w:rPr>
                <w:sz w:val="20"/>
                <w:szCs w:val="20"/>
              </w:rPr>
              <w:softHyphen/>
              <w:t>тельная раб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та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/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Изучение порядка начисления заработной платы и ее учета при различных видах, формах и системах оплаты труда.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аудитория №</w:t>
            </w:r>
          </w:p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компьютерный класс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Определять сумму удержаний из заработной платы со</w:t>
            </w:r>
            <w:r>
              <w:rPr>
                <w:sz w:val="20"/>
                <w:szCs w:val="20"/>
              </w:rPr>
              <w:softHyphen/>
              <w:t>трудников.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аудитория №</w:t>
            </w:r>
          </w:p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9,</w:t>
            </w:r>
          </w:p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комп, класс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159"/>
          <w:jc w:val="center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3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Проводить учет уставного капитала; проводить учет ре</w:t>
            </w:r>
            <w:r>
              <w:rPr>
                <w:sz w:val="20"/>
                <w:szCs w:val="20"/>
              </w:rPr>
              <w:softHyphen/>
              <w:t>зервного капитала и целевого финансирования; проводить учет кредитов и займов;</w:t>
            </w:r>
          </w:p>
          <w:p w:rsidR="009C68AC" w:rsidRDefault="00651837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0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Учет </w:t>
            </w:r>
            <w:r>
              <w:rPr>
                <w:sz w:val="20"/>
                <w:szCs w:val="20"/>
              </w:rPr>
              <w:t>финансовых результатов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аудитория №</w:t>
            </w:r>
          </w:p>
          <w:p w:rsidR="009C68AC" w:rsidRDefault="00651837" w:rsidP="00DD37B9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163"/>
          <w:jc w:val="center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Документальное оформление в бухгалтерском учете ре</w:t>
            </w:r>
            <w:r>
              <w:rPr>
                <w:sz w:val="20"/>
                <w:szCs w:val="20"/>
              </w:rPr>
              <w:softHyphen/>
              <w:t>зультатов инвентаризации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befor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1день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before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аудитория №</w:t>
            </w:r>
          </w:p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компьютерный класс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925"/>
          <w:jc w:val="center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ind w:left="28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Учет выявленных инвентаризационных разниц и оформление </w:t>
            </w:r>
            <w:r>
              <w:rPr>
                <w:sz w:val="20"/>
                <w:szCs w:val="20"/>
              </w:rPr>
              <w:t>результатов инвентаризации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день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аудитория №</w:t>
            </w:r>
          </w:p>
          <w:p w:rsidR="009C68AC" w:rsidRDefault="00651837" w:rsidP="00DD37B9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68AC" w:rsidRDefault="00651837">
            <w:pPr>
              <w:pStyle w:val="ab"/>
              <w:shd w:val="clear" w:color="auto" w:fill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68AC" w:rsidRDefault="00651837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</w:tbl>
    <w:p w:rsidR="009C68AC" w:rsidRDefault="009C68AC">
      <w:pPr>
        <w:sectPr w:rsidR="009C68AC">
          <w:footerReference w:type="even" r:id="rId11"/>
          <w:footerReference w:type="default" r:id="rId12"/>
          <w:type w:val="continuous"/>
          <w:pgSz w:w="11900" w:h="16840"/>
          <w:pgMar w:top="841" w:right="625" w:bottom="1425" w:left="719" w:header="413" w:footer="3" w:gutter="0"/>
          <w:cols w:space="720"/>
          <w:noEndnote/>
          <w:docGrid w:linePitch="360"/>
        </w:sectPr>
      </w:pPr>
    </w:p>
    <w:p w:rsidR="009C68AC" w:rsidRDefault="00651837">
      <w:pPr>
        <w:pStyle w:val="a9"/>
        <w:shd w:val="clear" w:color="auto" w:fill="auto"/>
        <w:ind w:left="76"/>
      </w:pPr>
      <w:r>
        <w:rPr>
          <w:u w:val="none"/>
        </w:rPr>
        <w:t>2.2. Результаты и показатели оценки учебной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9"/>
        <w:gridCol w:w="6167"/>
        <w:gridCol w:w="1462"/>
        <w:gridCol w:w="1883"/>
        <w:gridCol w:w="2318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598"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Профессиональные ком</w:t>
            </w:r>
            <w:r>
              <w:softHyphen/>
              <w:t>петенции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 xml:space="preserve">Основные </w:t>
            </w:r>
            <w:r>
              <w:t>показатели оценки результатов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Формы ко</w:t>
            </w:r>
            <w:r>
              <w:t>н</w:t>
            </w:r>
            <w:r>
              <w:t>троля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Методы контроля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Контрольно</w:t>
            </w:r>
            <w:r>
              <w:softHyphen/>
              <w:t>оценочное средство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3604"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before="560"/>
            </w:pPr>
            <w:r>
              <w:t>ПК 2.1. Формировать бух</w:t>
            </w:r>
            <w:r>
              <w:softHyphen/>
              <w:t>галтерские проводки по учету источников имуще</w:t>
            </w:r>
            <w:r>
              <w:softHyphen/>
              <w:t>ства организации на осно</w:t>
            </w:r>
            <w:r>
              <w:softHyphen/>
              <w:t>ве р</w:t>
            </w:r>
            <w:r>
              <w:t>а</w:t>
            </w:r>
            <w:r>
              <w:t>бочего плана счетов бухга</w:t>
            </w:r>
            <w:r>
              <w:t>л</w:t>
            </w:r>
            <w:r>
              <w:t>терского учета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У1 -рассчитывать зарабо</w:t>
            </w:r>
            <w:r>
              <w:t>тную плату сотрудников;</w:t>
            </w:r>
          </w:p>
          <w:p w:rsidR="009C68AC" w:rsidRDefault="00651837">
            <w:pPr>
              <w:pStyle w:val="ab"/>
              <w:shd w:val="clear" w:color="auto" w:fill="auto"/>
              <w:ind w:left="520" w:hanging="520"/>
            </w:pPr>
            <w:r>
              <w:t>У2-определять сумму удержаний из заработной платы с</w:t>
            </w:r>
            <w:r>
              <w:t>о</w:t>
            </w:r>
            <w:r>
              <w:t>трудников;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УЗ-определять финансовые результаты деятельности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У 4-организации по основным видам деятельности;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 xml:space="preserve">У5-определять финансовые результаты деятельности Уб-организации по </w:t>
            </w:r>
            <w:r>
              <w:t>прочим видам деятельности; У7-проводить учет нераспределенной прибыли; У8-проводить учет собственного капитала;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У9-проводить учет уставного капитала;</w:t>
            </w:r>
          </w:p>
          <w:p w:rsidR="009C68AC" w:rsidRDefault="00651837">
            <w:pPr>
              <w:pStyle w:val="ab"/>
              <w:shd w:val="clear" w:color="auto" w:fill="auto"/>
              <w:ind w:left="520" w:hanging="520"/>
            </w:pPr>
            <w:r>
              <w:t>У10-проводить учет резервного капитала и целевого ф</w:t>
            </w:r>
            <w:r>
              <w:t>и</w:t>
            </w:r>
            <w:r>
              <w:t>нансирования;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У11-проводить учет кредитов и займов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отч</w:t>
            </w:r>
            <w:r>
              <w:t>ет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практический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after="40"/>
              <w:jc w:val="center"/>
            </w:pPr>
            <w:r>
              <w:t>практическое зада</w:t>
            </w:r>
            <w:r>
              <w:softHyphen/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ние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after="240"/>
            </w:pPr>
            <w:r>
              <w:t>ПК 2.2.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Выполнять поручения ру</w:t>
            </w:r>
            <w:r>
              <w:softHyphen/>
              <w:t>ководства в составе ко</w:t>
            </w:r>
            <w:r>
              <w:softHyphen/>
              <w:t>миссии по инвентаризации имущества в местах его хранения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ind w:left="520" w:hanging="520"/>
            </w:pPr>
            <w:r>
              <w:t>У12-определять цели и периодичность проведения инве</w:t>
            </w:r>
            <w:r>
              <w:t>н</w:t>
            </w:r>
            <w:r>
              <w:t>таризации имущества;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3060"/>
                <w:tab w:val="left" w:pos="4756"/>
              </w:tabs>
            </w:pPr>
            <w:r>
              <w:t xml:space="preserve">У13-руководствоваться </w:t>
            </w:r>
            <w:r>
              <w:t>нормативными документами, У14-регулирующими</w:t>
            </w:r>
            <w:r>
              <w:tab/>
              <w:t>порядок</w:t>
            </w:r>
            <w:r>
              <w:tab/>
              <w:t>проведения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инвентаризации имущества;</w:t>
            </w:r>
          </w:p>
          <w:p w:rsidR="009C68AC" w:rsidRDefault="00651837">
            <w:pPr>
              <w:pStyle w:val="ab"/>
              <w:shd w:val="clear" w:color="auto" w:fill="auto"/>
              <w:ind w:left="520" w:hanging="520"/>
            </w:pPr>
            <w:r>
              <w:t>У15-пользоваться специальной терминологией при пров</w:t>
            </w:r>
            <w:r>
              <w:t>е</w:t>
            </w:r>
            <w:r>
              <w:t>дении инвентаризации имущества;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У16-давать характеристику имущества организации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отчет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практический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after="40"/>
            </w:pPr>
            <w:r>
              <w:t xml:space="preserve">практическое </w:t>
            </w:r>
            <w:r>
              <w:t>зада</w:t>
            </w:r>
            <w:r>
              <w:softHyphen/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ние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ПК 2.3.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Проводить подготовку к инвентаризации и провер</w:t>
            </w:r>
            <w:r>
              <w:softHyphen/>
              <w:t>ку действительного соот</w:t>
            </w:r>
            <w:r>
              <w:softHyphen/>
              <w:t>ветствия фактических да</w:t>
            </w:r>
            <w:r>
              <w:t>н</w:t>
            </w:r>
            <w:r>
              <w:t>ных инвентаризации</w:t>
            </w:r>
          </w:p>
        </w:tc>
        <w:tc>
          <w:tcPr>
            <w:tcW w:w="6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tabs>
                <w:tab w:val="left" w:pos="2034"/>
                <w:tab w:val="left" w:pos="3910"/>
                <w:tab w:val="left" w:pos="4766"/>
              </w:tabs>
              <w:jc w:val="both"/>
            </w:pPr>
            <w:r>
              <w:t xml:space="preserve">У17-готовить регистры аналитического учета по местам хранения имущества и передавать их лицам, ответственным за </w:t>
            </w:r>
            <w:r>
              <w:t>подготовительный этап, для подбора документации,</w:t>
            </w:r>
            <w:r>
              <w:tab/>
              <w:t>н</w:t>
            </w:r>
            <w:r>
              <w:t>е</w:t>
            </w:r>
            <w:r>
              <w:t>обходимой</w:t>
            </w:r>
            <w:r>
              <w:tab/>
              <w:t>для</w:t>
            </w:r>
            <w:r>
              <w:tab/>
              <w:t>проведения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инвентаризации;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У18-составлять инвентаризационные описи;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У19-проводить фактический подсчет имущества;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отчет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практический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after="40"/>
            </w:pPr>
            <w:r>
              <w:t>практическое зада</w:t>
            </w:r>
            <w:r>
              <w:softHyphen/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ние</w:t>
            </w:r>
          </w:p>
        </w:tc>
      </w:tr>
    </w:tbl>
    <w:p w:rsidR="009C68AC" w:rsidRDefault="006518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1"/>
        <w:gridCol w:w="6131"/>
        <w:gridCol w:w="1458"/>
        <w:gridCol w:w="1872"/>
        <w:gridCol w:w="2300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868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данным учета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tabs>
                <w:tab w:val="left" w:pos="2146"/>
                <w:tab w:val="left" w:pos="4162"/>
                <w:tab w:val="left" w:pos="5796"/>
              </w:tabs>
              <w:jc w:val="both"/>
            </w:pPr>
            <w:r>
              <w:t>У20-составлять</w:t>
            </w:r>
            <w:r>
              <w:tab/>
            </w:r>
            <w:r>
              <w:t>сличительные</w:t>
            </w:r>
            <w:r>
              <w:tab/>
              <w:t>ведомости</w:t>
            </w:r>
            <w:r>
              <w:tab/>
              <w:t>и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устанавливать соответствие данных о фактическом нал</w:t>
            </w:r>
            <w:r>
              <w:t>и</w:t>
            </w:r>
            <w:r>
              <w:t>чии средств данным бухгалтерского учета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4720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ПК 2.4.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Отражать в бухгалтерских проводках зачет и списа</w:t>
            </w:r>
            <w:r>
              <w:softHyphen/>
              <w:t>ние недостачи ценностей (рег</w:t>
            </w:r>
            <w:r>
              <w:t>у</w:t>
            </w:r>
            <w:r>
              <w:t>лировать инвентари</w:t>
            </w:r>
            <w:r>
              <w:softHyphen/>
              <w:t xml:space="preserve">зационные разницы) по </w:t>
            </w:r>
            <w:r>
              <w:t>р</w:t>
            </w:r>
            <w:r>
              <w:t>е</w:t>
            </w:r>
            <w:r>
              <w:t>зультатам инвентариза</w:t>
            </w:r>
            <w:r>
              <w:softHyphen/>
              <w:t>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У21-выполнять работу по инвентаризации основных средств и отражать ее результаты в бухгалтерских пр</w:t>
            </w:r>
            <w:r>
              <w:t>о</w:t>
            </w:r>
            <w:r>
              <w:t>водках;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2156"/>
                <w:tab w:val="left" w:pos="3442"/>
                <w:tab w:val="left" w:pos="4259"/>
              </w:tabs>
              <w:jc w:val="both"/>
            </w:pPr>
            <w:r>
              <w:t>У22-выполнять</w:t>
            </w:r>
            <w:r>
              <w:tab/>
              <w:t>работу</w:t>
            </w:r>
            <w:r>
              <w:tab/>
              <w:t>по</w:t>
            </w:r>
            <w:r>
              <w:tab/>
              <w:t>инвентаризации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нематериальных активов и отражать ее результаты в бу</w:t>
            </w:r>
            <w:r>
              <w:t>х</w:t>
            </w:r>
            <w:r>
              <w:t>галтерских проводках;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У23-ыполнять работу по инвентаризации и переоценке материально-производственных запасов и отражать ее р</w:t>
            </w:r>
            <w:r>
              <w:t>е</w:t>
            </w:r>
            <w:r>
              <w:t>зультаты в бухгалтерских проводках;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У24-формировать бухгалтерские проводки по отражению недостачи ценностей, выявленные в ходе инвентаризации, независим</w:t>
            </w:r>
            <w:r>
              <w:t>о от причин их возникновения с целью контроля на счете 94 «Недостачи и потери от порчи ценностей»;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У25-формировать бухгалтерские проводки по списанию недостач в зависимости от причин их возникновения; У26-составлять акт по результатам инвентаризации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отчет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практический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line="276" w:lineRule="auto"/>
              <w:jc w:val="both"/>
            </w:pPr>
            <w:r>
              <w:t>практическое зада</w:t>
            </w:r>
            <w:r>
              <w:softHyphen/>
              <w:t>ние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3078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ПК 2.5.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Проводить процедуры ин</w:t>
            </w:r>
            <w:r>
              <w:softHyphen/>
              <w:t>вентаризации финансовых обязательств организации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У27-проводить выверку финансовых обязательств; У28-участвовать в инвентаризации дебиторской и кред</w:t>
            </w:r>
            <w:r>
              <w:t>и</w:t>
            </w:r>
            <w:r>
              <w:t>торской задолженности организации;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У29-проводить инвентаризацию расчетов; УЗО-определять реальное состояние расчетов;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УЗ 1-выявлять задолженность, нереальную для взыскания, с целью принятия мер к взысканию задолженности с должников, либо к списанию ее с учета; У32проводить инвентаризацию </w:t>
            </w:r>
            <w:r>
              <w:t>недостач и потерь от порчи ценностей (счет 94), целевого финансирования (счет 86), доходов б</w:t>
            </w:r>
            <w:r>
              <w:t>у</w:t>
            </w:r>
            <w:r>
              <w:t>дущих периодов (счет 98).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отчет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практический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</w:tbl>
    <w:p w:rsidR="009C68AC" w:rsidRDefault="009C68AC">
      <w:pPr>
        <w:sectPr w:rsidR="009C68AC">
          <w:footerReference w:type="even" r:id="rId13"/>
          <w:footerReference w:type="default" r:id="rId14"/>
          <w:footerReference w:type="first" r:id="rId15"/>
          <w:pgSz w:w="16840" w:h="11900" w:orient="landscape"/>
          <w:pgMar w:top="768" w:right="1036" w:bottom="1644" w:left="976" w:header="0" w:footer="3" w:gutter="0"/>
          <w:cols w:space="720"/>
          <w:noEndnote/>
          <w:titlePg/>
          <w:docGrid w:linePitch="360"/>
        </w:sectPr>
      </w:pPr>
    </w:p>
    <w:p w:rsidR="009C68AC" w:rsidRDefault="0065183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365"/>
        </w:tabs>
        <w:spacing w:before="700" w:after="180"/>
        <w:jc w:val="center"/>
      </w:pPr>
      <w:bookmarkStart w:id="4" w:name="bookmark10"/>
      <w:bookmarkStart w:id="5" w:name="bookmark11"/>
      <w:r>
        <w:t>УСЛОВИЯ РЕАЛИЗАЦИИ РАБОЧЕЙ ПРОГРАММЫ УЧЕБНОЙ ПРАКТИКИ</w:t>
      </w:r>
      <w:bookmarkEnd w:id="4"/>
      <w:bookmarkEnd w:id="5"/>
    </w:p>
    <w:p w:rsidR="009C68AC" w:rsidRDefault="00651837">
      <w:pPr>
        <w:pStyle w:val="1"/>
        <w:numPr>
          <w:ilvl w:val="1"/>
          <w:numId w:val="2"/>
        </w:numPr>
        <w:shd w:val="clear" w:color="auto" w:fill="auto"/>
        <w:tabs>
          <w:tab w:val="left" w:pos="1254"/>
        </w:tabs>
        <w:ind w:firstLine="720"/>
        <w:jc w:val="both"/>
      </w:pPr>
      <w:r>
        <w:rPr>
          <w:b/>
          <w:bCs/>
        </w:rPr>
        <w:t xml:space="preserve">Требования к минимальному материально-техническому обеспечению. </w:t>
      </w:r>
      <w:r>
        <w:t>Рабочая про</w:t>
      </w:r>
      <w:r>
        <w:softHyphen/>
        <w:t>грамма учебной практики по ПМ 02. «Ведение бухгалтерского учета источников формирования ак</w:t>
      </w:r>
      <w:r>
        <w:softHyphen/>
        <w:t>тивов, выполнение работ по инвентар</w:t>
      </w:r>
      <w:r>
        <w:t xml:space="preserve">изации активов и финансовых обязательств организации» </w:t>
      </w:r>
      <w:r>
        <w:rPr>
          <w:b/>
          <w:bCs/>
        </w:rPr>
        <w:t>ре</w:t>
      </w:r>
      <w:r>
        <w:rPr>
          <w:b/>
          <w:bCs/>
        </w:rPr>
        <w:softHyphen/>
        <w:t xml:space="preserve">ализуется </w:t>
      </w:r>
      <w:r>
        <w:t>в учебном кабинете 129, 217.</w:t>
      </w:r>
    </w:p>
    <w:p w:rsidR="009C68AC" w:rsidRDefault="00651837">
      <w:pPr>
        <w:pStyle w:val="1"/>
        <w:shd w:val="clear" w:color="auto" w:fill="auto"/>
        <w:spacing w:after="260"/>
        <w:ind w:firstLine="720"/>
        <w:jc w:val="both"/>
      </w:pPr>
      <w:r>
        <w:rPr>
          <w:b/>
          <w:bCs/>
        </w:rPr>
        <w:t xml:space="preserve">Средства обучения: </w:t>
      </w:r>
      <w:r>
        <w:t>компьютеры, принтер, сканер, проектор, программное обеспечение об</w:t>
      </w:r>
      <w:r>
        <w:softHyphen/>
        <w:t>щего и профессионального назначения, комплект учебно-методической документа</w:t>
      </w:r>
      <w:r>
        <w:t>ции</w:t>
      </w:r>
    </w:p>
    <w:p w:rsidR="009C68AC" w:rsidRDefault="00651837">
      <w:pPr>
        <w:pStyle w:val="1"/>
        <w:numPr>
          <w:ilvl w:val="1"/>
          <w:numId w:val="2"/>
        </w:numPr>
        <w:shd w:val="clear" w:color="auto" w:fill="auto"/>
        <w:tabs>
          <w:tab w:val="left" w:pos="1249"/>
        </w:tabs>
        <w:spacing w:line="254" w:lineRule="auto"/>
        <w:ind w:firstLine="700"/>
      </w:pPr>
      <w:r>
        <w:rPr>
          <w:b/>
          <w:bCs/>
        </w:rPr>
        <w:t>Учебно-методическое и информационное обеспечение учебной практики</w:t>
      </w:r>
    </w:p>
    <w:p w:rsidR="009C68AC" w:rsidRDefault="00651837">
      <w:pPr>
        <w:pStyle w:val="1"/>
        <w:shd w:val="clear" w:color="auto" w:fill="auto"/>
        <w:spacing w:line="254" w:lineRule="auto"/>
        <w:ind w:left="700" w:firstLine="20"/>
      </w:pPr>
      <w:r>
        <w:rPr>
          <w:b/>
          <w:bCs/>
        </w:rPr>
        <w:t>Перечень рекомендуемых изданий, Интернет-ресурсов, дополнительной литературы Основные источники:</w:t>
      </w:r>
    </w:p>
    <w:p w:rsidR="009C68AC" w:rsidRDefault="00651837">
      <w:pPr>
        <w:pStyle w:val="11"/>
        <w:keepNext/>
        <w:keepLines/>
        <w:shd w:val="clear" w:color="auto" w:fill="auto"/>
        <w:spacing w:after="80" w:line="254" w:lineRule="auto"/>
        <w:ind w:firstLine="380"/>
      </w:pPr>
      <w:bookmarkStart w:id="6" w:name="bookmark12"/>
      <w:bookmarkStart w:id="7" w:name="bookmark13"/>
      <w:r>
        <w:t>3.2.1. Печатные издания</w:t>
      </w:r>
      <w:bookmarkEnd w:id="6"/>
      <w:bookmarkEnd w:id="7"/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firstLine="560"/>
      </w:pPr>
      <w:r>
        <w:t xml:space="preserve">Конституция Российской Федерации от 12.12.1993 (действующая </w:t>
      </w:r>
      <w:r>
        <w:t>редакция);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firstLine="560"/>
      </w:pPr>
      <w:r>
        <w:t>Федеральный закон № 402 - ФЗ «О бухгалтерском учете» (в действующей редакции)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540"/>
        <w:jc w:val="both"/>
      </w:pPr>
      <w:r>
        <w:t xml:space="preserve">План счетов бухгалтерского учета финансово-хозяйственной деятельности организации и инструкция по его применению, утвержден приказом Минфина России от 31 октября 2000 </w:t>
      </w:r>
      <w:r>
        <w:t>г. №94н (в редакции приказа Минфина России от 8 ноября 2010 г. № 142н)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540"/>
        <w:jc w:val="both"/>
      </w:pPr>
      <w:r>
        <w:t>ПБУ 1/2008 «Учетная политика организации» (с 19.06. 2017г. признан федеральным ста</w:t>
      </w:r>
      <w:r>
        <w:t>н</w:t>
      </w:r>
      <w:r>
        <w:t>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firstLine="560"/>
      </w:pPr>
      <w:r>
        <w:t>ПБУ 2/2008 «Учет договоров строительного подряда»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firstLine="560"/>
      </w:pPr>
      <w:r>
        <w:t xml:space="preserve">(с 19.06. 2017г. </w:t>
      </w:r>
      <w:r>
        <w:t>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540"/>
        <w:jc w:val="both"/>
      </w:pPr>
      <w:r>
        <w:t>ПБУ 3/2006 «Учет активов и обязательств, стоимость которых выражена в иностранной валюте» (с 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540"/>
        <w:jc w:val="both"/>
      </w:pPr>
      <w:r>
        <w:t>ПБУ 4/99 «Бухгалтерская отчетность организа</w:t>
      </w:r>
      <w:r>
        <w:t>ции» (с 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540"/>
        <w:jc w:val="both"/>
      </w:pPr>
      <w:r>
        <w:t>ПБУ 5/01 «Учет материально-производственных запасов» (с 19.06. 2017г. признан фед</w:t>
      </w:r>
      <w:r>
        <w:t>е</w:t>
      </w:r>
      <w:r>
        <w:t>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 xml:space="preserve">ПБУ 6/01 «Учет основных средств» (с 19.06. 2017г. признан </w:t>
      </w:r>
      <w:r>
        <w:t>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>ПБУ 7/98 «События после отчетной даты» (с 19.06. 2017г. признан федеральным станда</w:t>
      </w:r>
      <w:r>
        <w:t>р</w:t>
      </w:r>
      <w:r>
        <w:t>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>ПБУ 8/2010 «Оценочные обязательства, условные обязательства и условные активы» (с 19.06. 2017г. призна</w:t>
      </w:r>
      <w:r>
        <w:t>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>ПБУ 9/99 «Доходы организации» (с 19.06. 2017г. признан федеральным стандартом бу</w:t>
      </w:r>
      <w:r>
        <w:t>х</w:t>
      </w:r>
      <w:r>
        <w:t>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>ПБУ 10/99 «Расходы организации» (с 19.06. 2017г. признан федеральным стандартом бу</w:t>
      </w:r>
      <w:r>
        <w:t>х</w:t>
      </w:r>
      <w:r>
        <w:t>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 xml:space="preserve">ПБУ </w:t>
      </w:r>
      <w:r>
        <w:t>11/2008 «Информация о связанных сторонах» (с 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  <w:tab w:val="left" w:pos="10165"/>
        </w:tabs>
        <w:ind w:firstLine="420"/>
        <w:jc w:val="both"/>
      </w:pPr>
      <w:r>
        <w:t>16.14. ПБУ 12/2010 «Информация по сегментам»</w:t>
      </w:r>
      <w:r>
        <w:tab/>
        <w:t>(с</w:t>
      </w:r>
    </w:p>
    <w:p w:rsidR="009C68AC" w:rsidRDefault="00651837">
      <w:pPr>
        <w:pStyle w:val="1"/>
        <w:shd w:val="clear" w:color="auto" w:fill="auto"/>
        <w:ind w:left="1100"/>
        <w:jc w:val="both"/>
      </w:pPr>
      <w:r>
        <w:t>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>ПБУ 13/2000 «Учет государстве</w:t>
      </w:r>
      <w:r>
        <w:t>нной помощи» (с 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>ПБУ 14/2007 «Учет нематериальных активов» (с 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>ПБУ 15/2008 «Учет расходов по займам и кредитам» (с 19.06. 20</w:t>
      </w:r>
      <w:r>
        <w:t>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02"/>
        </w:tabs>
        <w:ind w:left="1100" w:hanging="640"/>
        <w:jc w:val="both"/>
      </w:pPr>
      <w:r>
        <w:t>ПБУ 16/02 «Информация по прекращаемой деятельности» (с 19.06. 2017г. признан фед</w:t>
      </w:r>
      <w:r>
        <w:t>е</w:t>
      </w:r>
      <w:r>
        <w:t>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firstLine="420"/>
        <w:jc w:val="both"/>
      </w:pPr>
      <w:r>
        <w:t>ПБУ 17/02 «Учет расходов на научно - исследовательские, опытно - конструктор</w:t>
      </w:r>
      <w:r>
        <w:t>ские и</w:t>
      </w:r>
    </w:p>
    <w:p w:rsidR="009C68AC" w:rsidRDefault="00651837">
      <w:pPr>
        <w:pStyle w:val="1"/>
        <w:shd w:val="clear" w:color="auto" w:fill="auto"/>
        <w:tabs>
          <w:tab w:val="left" w:pos="5510"/>
        </w:tabs>
        <w:ind w:left="1060"/>
        <w:jc w:val="both"/>
      </w:pPr>
      <w:r>
        <w:t>технологические работы» (с 19.06.</w:t>
      </w:r>
      <w:r>
        <w:tab/>
        <w:t>2017г. признан федеральным стандартом</w:t>
      </w:r>
    </w:p>
    <w:p w:rsidR="009C68AC" w:rsidRDefault="00651837">
      <w:pPr>
        <w:pStyle w:val="1"/>
        <w:shd w:val="clear" w:color="auto" w:fill="auto"/>
        <w:ind w:left="1060"/>
      </w:pPr>
      <w:r>
        <w:t>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>ПБУ 18/02 «Учет расчетов по налогу на прибыль» (с 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 xml:space="preserve">ПБУ 19/02 «Учет финансовых вложений» </w:t>
      </w:r>
      <w:r>
        <w:t>(с 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>ПБУ 20/03 «Информация об участии в совместной деятельности» (с 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>ПБУ 21/2008 «Изменения оценочных значений» (с 19.06. 201</w:t>
      </w:r>
      <w:r>
        <w:t>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>ПБУ 22/2010 «Исправление ошибок в бухгалтерском учете и отчетности» (с 19.06. 2017г.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>ПБУ 23/2011 «Отчет о движении денежных средств» (с 19.06. 201</w:t>
      </w:r>
      <w:r>
        <w:t>7г. признан федеральным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>ПБУ 24/2011 «Учет затрат на освоение природных ресурсов» (с 19.06. 2017г. признан ф</w:t>
      </w:r>
      <w:r>
        <w:t>е</w:t>
      </w:r>
      <w:r>
        <w:t>деральным стандартом бухгалтерского учета)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 xml:space="preserve">Богаченко В.М., Кириллова Н.А. Бухгалтерский учет: учебник - Изд.Ростов </w:t>
      </w:r>
      <w:r w:rsidR="00DD37B9">
        <w:t>н/ Д: Феникс, 2022</w:t>
      </w:r>
      <w:r>
        <w:t>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>Богаченко В.М., Кириллова Н.А. Бухгалтерский учет: практику</w:t>
      </w:r>
      <w:r w:rsidR="00DD37B9">
        <w:t>м - Изд.Ростов н/ Д: Феникс, 2023</w:t>
      </w:r>
      <w:r>
        <w:t>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>Блинова У.Ю., Апанасенко Е.Н. Лабораторный практикум по бухгалтерскому учету. Уч</w:t>
      </w:r>
      <w:r w:rsidR="00DD37B9">
        <w:t>ебное пособие. Кнорус Москва 2021</w:t>
      </w:r>
      <w:r>
        <w:t>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firstLine="420"/>
      </w:pPr>
      <w:r>
        <w:t xml:space="preserve">Гартвич А.В. Бухгалтерский </w:t>
      </w:r>
      <w:r>
        <w:t>учет в схемах и таб</w:t>
      </w:r>
      <w:r w:rsidR="00DD37B9">
        <w:t>лицах. Ростов-на-Дону Феникс 2020</w:t>
      </w:r>
      <w:r>
        <w:t>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>Гомола А.И. Ведение бухгалтерского учета источников формирования имущества, выпо</w:t>
      </w:r>
      <w:r>
        <w:t>л</w:t>
      </w:r>
      <w:r>
        <w:t>нение работ по инвентаризации имущества и инансовых обязательств организации. Уче</w:t>
      </w:r>
      <w:r>
        <w:t>б</w:t>
      </w:r>
      <w:r>
        <w:t>ник дл</w:t>
      </w:r>
      <w:r w:rsidR="00DD37B9">
        <w:t>я студентов СПО.-М. Академия,2021</w:t>
      </w:r>
      <w:r>
        <w:t>.-524 с.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firstLine="420"/>
        <w:jc w:val="both"/>
      </w:pPr>
      <w:r>
        <w:t>Касьянова Г.Ю. Инвентаризация бухгал</w:t>
      </w:r>
      <w:r w:rsidR="00DD37B9">
        <w:t>терская и налоговая.-М.:АБАК,2021</w:t>
      </w:r>
      <w:r>
        <w:t>.-272 с.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firstLine="420"/>
        <w:jc w:val="both"/>
      </w:pPr>
      <w:r>
        <w:t>Кондаков Н.П. Бухгалтерский учет. Уче</w:t>
      </w:r>
      <w:r w:rsidR="00DD37B9">
        <w:t>бное пособие. Москва ИНФРА-М 2022</w:t>
      </w:r>
      <w:r>
        <w:t>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spacing w:after="260"/>
        <w:ind w:left="1060" w:hanging="640"/>
        <w:jc w:val="both"/>
      </w:pPr>
      <w:r>
        <w:t xml:space="preserve">Касьянова Г.Ю. Отчетность: бухгалтерская, и налоговая. Практические рекомендации для бухгалтера. </w:t>
      </w:r>
      <w:r w:rsidR="00DD37B9">
        <w:t>АБАК Москва 2022</w:t>
      </w:r>
      <w:r>
        <w:t>.</w:t>
      </w:r>
    </w:p>
    <w:p w:rsidR="009C68AC" w:rsidRDefault="00651837">
      <w:pPr>
        <w:pStyle w:val="11"/>
        <w:keepNext/>
        <w:keepLines/>
        <w:shd w:val="clear" w:color="auto" w:fill="auto"/>
        <w:spacing w:after="420"/>
        <w:ind w:left="1060"/>
      </w:pPr>
      <w:bookmarkStart w:id="8" w:name="bookmark14"/>
      <w:bookmarkStart w:id="9" w:name="bookmark15"/>
      <w:r>
        <w:t>3.2.2 Электронные издания (электронные ресурсы)</w:t>
      </w:r>
      <w:bookmarkEnd w:id="8"/>
      <w:bookmarkEnd w:id="9"/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firstLine="420"/>
        <w:jc w:val="both"/>
      </w:pPr>
      <w:r>
        <w:t xml:space="preserve">«Бухгалтерский учёт» - журнал. Форма доступа в Интернете: </w:t>
      </w:r>
      <w:hyperlink r:id="rId16" w:history="1">
        <w:r>
          <w:rPr>
            <w:lang w:val="en-US" w:eastAsia="en-US" w:bidi="en-US"/>
          </w:rPr>
          <w:t>www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buhgalt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firstLine="420"/>
        <w:jc w:val="both"/>
      </w:pPr>
      <w:r>
        <w:t xml:space="preserve">«Главбух» - журнал. Форма доступа в Интернете: </w:t>
      </w:r>
      <w:hyperlink r:id="rId17" w:history="1">
        <w:r>
          <w:rPr>
            <w:lang w:val="en-US" w:eastAsia="en-US" w:bidi="en-US"/>
          </w:rPr>
          <w:t>www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glavbukh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 xml:space="preserve">Сайт «Профессиональный бухгалтерский и налоговый учет в «1:С Бухгалтерия 8 ред.3.0». Форма доступа в Интернете: </w:t>
      </w:r>
      <w:hyperlink r:id="rId18" w:history="1">
        <w:r>
          <w:rPr>
            <w:lang w:val="en-US" w:eastAsia="en-US" w:bidi="en-US"/>
          </w:rPr>
          <w:t>www.Profbuh8.ru</w:t>
        </w:r>
      </w:hyperlink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firstLine="420"/>
      </w:pPr>
      <w:r>
        <w:t xml:space="preserve">Бух. 1С. Интернет-ресурс для бухгалтеров. Форма доступа в Интернете: </w:t>
      </w:r>
      <w:hyperlink r:id="rId19" w:history="1">
        <w:r>
          <w:rPr>
            <w:lang w:val="en-US" w:eastAsia="en-US" w:bidi="en-US"/>
          </w:rPr>
          <w:t>www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buh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 xml:space="preserve">Сайт «Институт профессиональных бухгалтеров и аудиторов в России». Форма доступа в Интернете: </w:t>
      </w:r>
      <w:hyperlink r:id="rId20" w:history="1">
        <w:r>
          <w:rPr>
            <w:lang w:val="en-US" w:eastAsia="en-US" w:bidi="en-US"/>
          </w:rPr>
          <w:t>www.ipbr.org</w:t>
        </w:r>
      </w:hyperlink>
      <w:r>
        <w:rPr>
          <w:lang w:val="en-US" w:eastAsia="en-US" w:bidi="en-US"/>
        </w:rPr>
        <w:t>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left="1060" w:hanging="640"/>
        <w:jc w:val="both"/>
      </w:pPr>
      <w:r>
        <w:t xml:space="preserve">Сайт «МЦ ФЭР. Государственные финансы». Форма доступа в Интернете: </w:t>
      </w:r>
      <w:hyperlink r:id="rId21" w:history="1">
        <w:r>
          <w:rPr>
            <w:lang w:val="en-US" w:eastAsia="en-US" w:bidi="en-US"/>
          </w:rPr>
          <w:t>www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gosfinansy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ind w:firstLine="420"/>
        <w:jc w:val="both"/>
      </w:pPr>
      <w:r>
        <w:t xml:space="preserve">Сайт «Бухсофт. ру». Форма доступа в Интернете: </w:t>
      </w:r>
      <w:hyperlink r:id="rId22" w:history="1">
        <w:r>
          <w:rPr>
            <w:lang w:val="en-US" w:eastAsia="en-US" w:bidi="en-US"/>
          </w:rPr>
          <w:t>www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buhsoft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spacing w:after="260"/>
        <w:ind w:firstLine="420"/>
        <w:jc w:val="both"/>
      </w:pPr>
      <w:r>
        <w:t xml:space="preserve">Сайт Федеральной налоговой службы. Форма доступа в Интернете: </w:t>
      </w:r>
      <w:hyperlink r:id="rId23" w:history="1">
        <w:r>
          <w:rPr>
            <w:lang w:val="en-US" w:eastAsia="en-US" w:bidi="en-US"/>
          </w:rPr>
          <w:t>www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nalog</w:t>
        </w:r>
        <w:r w:rsidRPr="00DD37B9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9C68AC" w:rsidRDefault="00651837">
      <w:pPr>
        <w:pStyle w:val="11"/>
        <w:keepNext/>
        <w:keepLines/>
        <w:shd w:val="clear" w:color="auto" w:fill="auto"/>
        <w:spacing w:after="0" w:line="230" w:lineRule="auto"/>
        <w:ind w:left="1060"/>
      </w:pPr>
      <w:bookmarkStart w:id="10" w:name="bookmark16"/>
      <w:bookmarkStart w:id="11" w:name="bookmark17"/>
      <w:r>
        <w:t>3.2.3. Дополнительные источники</w:t>
      </w:r>
      <w:bookmarkEnd w:id="10"/>
      <w:bookmarkEnd w:id="11"/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spacing w:line="230" w:lineRule="auto"/>
        <w:ind w:left="1060" w:hanging="640"/>
        <w:jc w:val="both"/>
      </w:pPr>
      <w:r>
        <w:t>Брыкова Н. В. Документирование хозяйственных операций и ведение бухгалтерского учета имущества организ</w:t>
      </w:r>
      <w:r w:rsidR="00DD37B9">
        <w:t>ации: учебник, М.: Академия, 2021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088"/>
        </w:tabs>
        <w:spacing w:line="230" w:lineRule="auto"/>
        <w:ind w:left="1060" w:hanging="640"/>
        <w:jc w:val="both"/>
      </w:pPr>
      <w:r>
        <w:t xml:space="preserve">Дмитриева И. М. Бухгалтерский финансовый учет: учебник для СПО. М.: Издательство </w:t>
      </w:r>
      <w:r w:rsidR="00DD37B9">
        <w:t>Юрайт, 2022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28"/>
        </w:tabs>
        <w:ind w:left="1100" w:hanging="660"/>
        <w:jc w:val="both"/>
      </w:pPr>
      <w:r>
        <w:t>Лебедева Е.М. Бухгалтерский учет: практикум: учеб, пособие для студ. учреждений сред, проф. образования М.: Из</w:t>
      </w:r>
      <w:r w:rsidR="00DD37B9">
        <w:t>дательский центр «Академия», 2021</w:t>
      </w:r>
      <w:r>
        <w:t>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28"/>
        </w:tabs>
        <w:ind w:left="1100" w:hanging="660"/>
        <w:jc w:val="both"/>
      </w:pPr>
      <w:r>
        <w:t>Лебедева Е.М. Бухгалтерский учет: учеб, пособие для студ. учреждений сред. проф. обр</w:t>
      </w:r>
      <w:r>
        <w:t>а</w:t>
      </w:r>
      <w:r>
        <w:t>зования М.: Из</w:t>
      </w:r>
      <w:r w:rsidR="00DD37B9">
        <w:t>дательский центр «Академия», 2022</w:t>
      </w:r>
      <w:r>
        <w:t>.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28"/>
        </w:tabs>
        <w:ind w:left="1100" w:hanging="660"/>
        <w:jc w:val="both"/>
      </w:pPr>
      <w:r>
        <w:t>Чая В. Т., Латыпова О.В. Бухгалтерский учет для экономических специальностей: уч</w:t>
      </w:r>
      <w:r w:rsidR="00DD37B9">
        <w:t>ебное пособие. М. : КНОРУС, 2020</w:t>
      </w:r>
    </w:p>
    <w:p w:rsidR="009C68AC" w:rsidRDefault="00651837">
      <w:pPr>
        <w:pStyle w:val="1"/>
        <w:numPr>
          <w:ilvl w:val="0"/>
          <w:numId w:val="5"/>
        </w:numPr>
        <w:shd w:val="clear" w:color="auto" w:fill="auto"/>
        <w:tabs>
          <w:tab w:val="left" w:pos="1128"/>
        </w:tabs>
        <w:spacing w:after="540"/>
        <w:ind w:firstLine="440"/>
        <w:jc w:val="both"/>
      </w:pPr>
      <w:r>
        <w:t>Чая В.Т. Бухгалтерский учет : у</w:t>
      </w:r>
      <w:r w:rsidR="00DD37B9">
        <w:t>чебное пособие. М. : КНОРУС, 2021</w:t>
      </w:r>
    </w:p>
    <w:p w:rsidR="009C68AC" w:rsidRDefault="00651837">
      <w:pPr>
        <w:pStyle w:val="1"/>
        <w:numPr>
          <w:ilvl w:val="1"/>
          <w:numId w:val="2"/>
        </w:numPr>
        <w:shd w:val="clear" w:color="auto" w:fill="auto"/>
        <w:tabs>
          <w:tab w:val="left" w:pos="1191"/>
        </w:tabs>
        <w:ind w:firstLine="740"/>
        <w:jc w:val="both"/>
      </w:pPr>
      <w:r>
        <w:rPr>
          <w:b/>
          <w:bCs/>
        </w:rPr>
        <w:t>Общие требования к организации образователь</w:t>
      </w:r>
      <w:r>
        <w:rPr>
          <w:b/>
          <w:bCs/>
        </w:rPr>
        <w:t xml:space="preserve">ного процесса. </w:t>
      </w:r>
      <w:r>
        <w:t>Учебная практика проводится преподавателями профессионального цикла концентрированно.</w:t>
      </w:r>
    </w:p>
    <w:p w:rsidR="009C68AC" w:rsidRDefault="00651837">
      <w:pPr>
        <w:pStyle w:val="1"/>
        <w:shd w:val="clear" w:color="auto" w:fill="auto"/>
        <w:ind w:firstLine="740"/>
        <w:jc w:val="both"/>
      </w:pPr>
      <w:r>
        <w:t>В образовательном процессе предусматривается реализация компетентностного подхода, т.е. используются активные и интерактивные формы проведения занятий: инд</w:t>
      </w:r>
      <w:r>
        <w:t>ивидуальные и групповые проектные задания, учебное сотрудничество, анализ производственных ситуаций, различные тре</w:t>
      </w:r>
      <w:r>
        <w:softHyphen/>
        <w:t>нинги, дискуссии, коллективный способ обучения, в сочетании с внеаудиторной работой для фор</w:t>
      </w:r>
      <w:r>
        <w:softHyphen/>
        <w:t>мирования и развития общих и профессиональных ком</w:t>
      </w:r>
      <w:r>
        <w:t>петенций.</w:t>
      </w:r>
    </w:p>
    <w:p w:rsidR="009C68AC" w:rsidRDefault="00651837">
      <w:pPr>
        <w:pStyle w:val="1"/>
        <w:shd w:val="clear" w:color="auto" w:fill="auto"/>
        <w:ind w:firstLine="740"/>
        <w:jc w:val="both"/>
      </w:pPr>
      <w:r>
        <w:t>Обязательным условием допуска промежуточной аттестации в рамках профессионального модуля является прохождение учебной практики, которая проводится образовательным учреждени</w:t>
      </w:r>
      <w:r>
        <w:softHyphen/>
        <w:t>ем на территории полигонов и лабораторий. Выездные занятия учебной практи</w:t>
      </w:r>
      <w:r>
        <w:t>ки проводиться в ор</w:t>
      </w:r>
      <w:r>
        <w:softHyphen/>
        <w:t>ганизациях, направление деятельности которых соответствует профилю подготовки обучающихся. Медицинские ограничения регламентированы Перечнем медицинских противопоказаний Мини</w:t>
      </w:r>
      <w:r>
        <w:softHyphen/>
        <w:t>стерства здравоохранения Российской Федерации. Ответственност</w:t>
      </w:r>
      <w:r>
        <w:t>ь за руководство практикой обу</w:t>
      </w:r>
      <w:r>
        <w:softHyphen/>
        <w:t>чающихся несет заведующий отделением по практическому обучению.</w:t>
      </w:r>
    </w:p>
    <w:p w:rsidR="009C68AC" w:rsidRDefault="00651837">
      <w:pPr>
        <w:pStyle w:val="1"/>
        <w:shd w:val="clear" w:color="auto" w:fill="auto"/>
        <w:ind w:firstLine="740"/>
        <w:jc w:val="both"/>
      </w:pPr>
      <w:r>
        <w:t>Внеаудиторная (самостоятельная) работа осуществляется в форме работы с информацион</w:t>
      </w:r>
      <w:r>
        <w:softHyphen/>
        <w:t xml:space="preserve">ными источниками, подготовки отчетов и представления результатов деятельности </w:t>
      </w:r>
      <w:r>
        <w:t>в виде письмен</w:t>
      </w:r>
      <w:r>
        <w:softHyphen/>
        <w:t>ных р</w:t>
      </w:r>
      <w:r>
        <w:t>а</w:t>
      </w:r>
      <w:r>
        <w:t>бот, отраженных в дневнике-отчете. Заполнение дневника-отчета сопровождается индивиду</w:t>
      </w:r>
      <w:r>
        <w:softHyphen/>
        <w:t>альными и групповыми консультациями. Для обучающихся имеется возможность оперативного об</w:t>
      </w:r>
      <w:r>
        <w:softHyphen/>
        <w:t>мена и</w:t>
      </w:r>
      <w:r>
        <w:t>н</w:t>
      </w:r>
      <w:r>
        <w:t>формацией с отечественными образовательными учреждени</w:t>
      </w:r>
      <w:r>
        <w:t>ями, предприятиями и органи</w:t>
      </w:r>
      <w:r>
        <w:softHyphen/>
        <w:t>зациями, обеспечен доступ к современным профессиональным базам данных, информационным справочным и поисковым системам Интернета.</w:t>
      </w:r>
    </w:p>
    <w:p w:rsidR="009C68AC" w:rsidRDefault="00651837">
      <w:pPr>
        <w:pStyle w:val="1"/>
        <w:shd w:val="clear" w:color="auto" w:fill="auto"/>
        <w:spacing w:after="480"/>
        <w:ind w:firstLine="740"/>
        <w:jc w:val="both"/>
      </w:pPr>
      <w:r>
        <w:t xml:space="preserve">В рамках учебной практики обучающиеся отрабатывают навыки исследования и получают первичные данные </w:t>
      </w:r>
      <w:r>
        <w:t>по тематике реализуемых исследовательских работ. Данных подход позволяет апробировать разработанные методики и использовать научно-исследовательский потенциала для последующего внедрения результатов в производство.</w:t>
      </w:r>
    </w:p>
    <w:p w:rsidR="009C68AC" w:rsidRDefault="00651837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229"/>
        </w:tabs>
        <w:spacing w:after="180"/>
        <w:ind w:firstLine="740"/>
        <w:jc w:val="both"/>
      </w:pPr>
      <w:bookmarkStart w:id="12" w:name="bookmark18"/>
      <w:bookmarkStart w:id="13" w:name="bookmark19"/>
      <w:r>
        <w:t xml:space="preserve">Кадровое обеспечение образовательного </w:t>
      </w:r>
      <w:r>
        <w:t>процесса</w:t>
      </w:r>
      <w:bookmarkEnd w:id="12"/>
      <w:bookmarkEnd w:id="13"/>
    </w:p>
    <w:p w:rsidR="009C68AC" w:rsidRDefault="00651837">
      <w:pPr>
        <w:pStyle w:val="1"/>
        <w:shd w:val="clear" w:color="auto" w:fill="auto"/>
        <w:ind w:firstLine="740"/>
        <w:jc w:val="both"/>
      </w:pPr>
      <w:r>
        <w:t>Реализация образовательной программы учебной практики обеспечивается руководящими и педагогическими работниками образовательной организации, а также лицами, привлекаемыми к р</w:t>
      </w:r>
      <w:r>
        <w:t>е</w:t>
      </w:r>
      <w:r>
        <w:t>ализации образовательной программы на условиях гражданско-правового дого</w:t>
      </w:r>
      <w:r>
        <w:t>вора, в том числе из числа руководителей и работников организации, направление деятельности которых, соответ</w:t>
      </w:r>
      <w:r>
        <w:softHyphen/>
        <w:t>ствует области профессиональной деятельности.</w:t>
      </w:r>
    </w:p>
    <w:p w:rsidR="009C68AC" w:rsidRDefault="00651837">
      <w:pPr>
        <w:pStyle w:val="1"/>
        <w:shd w:val="clear" w:color="auto" w:fill="auto"/>
        <w:ind w:firstLine="740"/>
        <w:jc w:val="both"/>
      </w:pPr>
      <w:r>
        <w:t>Квалификация педагогических работников образовательной организации должна отвечать квалификационным т</w:t>
      </w:r>
      <w:r>
        <w:t>ребованиям, указанных в профессиональных стандартах.</w:t>
      </w:r>
    </w:p>
    <w:p w:rsidR="009C68AC" w:rsidRDefault="00651837">
      <w:pPr>
        <w:pStyle w:val="1"/>
        <w:shd w:val="clear" w:color="auto" w:fill="auto"/>
        <w:spacing w:after="340"/>
        <w:ind w:firstLine="740"/>
        <w:jc w:val="both"/>
      </w:pPr>
      <w: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</w:t>
      </w:r>
      <w:r>
        <w:softHyphen/>
        <w:t>ние деятельности, которых соотв</w:t>
      </w:r>
      <w:r>
        <w:t>етствует области профессиональной деятельности 08 Финансы и эк</w:t>
      </w:r>
      <w:r>
        <w:t>о</w:t>
      </w:r>
      <w:r>
        <w:t>номика, не реже одного раза в 3 года, с учетом расширения спектра профессиональных компе</w:t>
      </w:r>
      <w:r>
        <w:softHyphen/>
        <w:t>тенций.</w:t>
      </w:r>
      <w:r>
        <w:br w:type="page"/>
      </w:r>
    </w:p>
    <w:p w:rsidR="009C68AC" w:rsidRDefault="00651837">
      <w:pPr>
        <w:pStyle w:val="1"/>
        <w:numPr>
          <w:ilvl w:val="0"/>
          <w:numId w:val="2"/>
        </w:numPr>
        <w:shd w:val="clear" w:color="auto" w:fill="auto"/>
        <w:tabs>
          <w:tab w:val="left" w:pos="362"/>
        </w:tabs>
        <w:spacing w:after="280"/>
      </w:pPr>
      <w:r>
        <w:rPr>
          <w:b/>
          <w:bCs/>
        </w:rPr>
        <w:t>КОНТРОЛЬ И ОЦЕНКА РЕЗУЛЬТАТОВ ОСВОЕНИЯ РАБОЧЕЙ ПРОГРАММЫ ПРО</w:t>
      </w:r>
      <w:r>
        <w:rPr>
          <w:b/>
          <w:bCs/>
        </w:rPr>
        <w:softHyphen/>
        <w:t>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1"/>
        <w:gridCol w:w="3704"/>
        <w:gridCol w:w="3571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1159"/>
          <w:jc w:val="center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BDBBC3"/>
            <w:vAlign w:val="bottom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Код и наиме</w:t>
            </w:r>
            <w:r>
              <w:t>нование про</w:t>
            </w:r>
            <w:r>
              <w:softHyphen/>
              <w:t>фессиональных и общих компетенций, формируе</w:t>
            </w:r>
            <w:r>
              <w:softHyphen/>
              <w:t>мых в рамках модуля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BDBBC3"/>
            <w:vAlign w:val="center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Критерии оценки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BBC3"/>
            <w:vAlign w:val="center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Методы оценки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6930"/>
          <w:jc w:val="center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right" w:pos="2689"/>
              </w:tabs>
              <w:jc w:val="both"/>
            </w:pPr>
            <w:r>
              <w:t>ПК 2.1. Формировать бу</w:t>
            </w:r>
            <w:r>
              <w:t>х</w:t>
            </w:r>
            <w:r>
              <w:t>галтерские проводки по учету источников активов организации на основе р</w:t>
            </w:r>
            <w:r>
              <w:t>а</w:t>
            </w:r>
            <w:r>
              <w:t>бочего плана счетов</w:t>
            </w:r>
            <w:r>
              <w:tab/>
              <w:t>бухга</w:t>
            </w:r>
            <w:r>
              <w:t>л</w:t>
            </w:r>
            <w:r>
              <w:t>терского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учета.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Уметь: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рассчитывать заработную плату сотрудников;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определять сумму удержаний из заработной платы сотрудников;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определять финансовые результаты деятельности организации по о</w:t>
            </w:r>
            <w:r>
              <w:t>с</w:t>
            </w:r>
            <w:r>
              <w:t>новным видам деятельности;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определять финансовые результаты деятельности организации по пр</w:t>
            </w:r>
            <w:r>
              <w:t>о</w:t>
            </w:r>
            <w:r>
              <w:t>чим видам деятельности;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проводить учет нераспределенной прибыли;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проводить учет собственного к</w:t>
            </w:r>
            <w:r>
              <w:t>а</w:t>
            </w:r>
            <w:r>
              <w:t>питала;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проводить учет уставного капитала;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проводить учет резервного кап</w:t>
            </w:r>
            <w:r>
              <w:t>и</w:t>
            </w:r>
            <w:r>
              <w:t>тала и целевого финансирования;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проводить учет кредитов и займов.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left" w:pos="2308"/>
              </w:tabs>
            </w:pPr>
            <w:r>
              <w:t xml:space="preserve">Текущий контроль в </w:t>
            </w:r>
            <w:r>
              <w:t>форме: -устного и письменного опроса; Решение</w:t>
            </w:r>
            <w:r>
              <w:tab/>
              <w:t>практико</w:t>
            </w:r>
            <w:r>
              <w:softHyphen/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ориентированных (ситуацион</w:t>
            </w:r>
            <w:r>
              <w:softHyphen/>
              <w:t>ных) заданий.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Рабочая тетрадь (портфолио) А</w:t>
            </w:r>
            <w:r>
              <w:t>т</w:t>
            </w:r>
            <w:r>
              <w:t>тестационный лист Дифференц</w:t>
            </w:r>
            <w:r>
              <w:t>и</w:t>
            </w:r>
            <w:r>
              <w:t>рованный зачет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4162"/>
          <w:jc w:val="center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left" w:pos="767"/>
                <w:tab w:val="left" w:pos="1562"/>
              </w:tabs>
            </w:pPr>
            <w:r>
              <w:t>ПК</w:t>
            </w:r>
            <w:r>
              <w:tab/>
              <w:t>2.2.</w:t>
            </w:r>
            <w:r>
              <w:tab/>
              <w:t>Выполнять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поручения руководства в составе комиссии по и</w:t>
            </w:r>
            <w:r>
              <w:t>н</w:t>
            </w:r>
            <w:r>
              <w:t>вентаризации имуществ</w:t>
            </w:r>
            <w:r>
              <w:t>а в местах его хранения.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Уметь: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2005"/>
                <w:tab w:val="left" w:pos="3352"/>
              </w:tabs>
            </w:pPr>
            <w:r>
              <w:t>определять</w:t>
            </w:r>
            <w:r>
              <w:tab/>
              <w:t>цели</w:t>
            </w:r>
            <w:r>
              <w:tab/>
              <w:t>и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2290"/>
              </w:tabs>
            </w:pPr>
            <w:r>
              <w:t>периодичность</w:t>
            </w:r>
            <w:r>
              <w:tab/>
              <w:t>проведения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right" w:pos="3470"/>
              </w:tabs>
            </w:pPr>
            <w:r>
              <w:t>инвентаризации имущества; рук</w:t>
            </w:r>
            <w:r>
              <w:t>о</w:t>
            </w:r>
            <w:r>
              <w:t>водствоваться нормативными</w:t>
            </w:r>
            <w:r>
              <w:tab/>
              <w:t>д</w:t>
            </w:r>
            <w:r>
              <w:t>о</w:t>
            </w:r>
            <w:r>
              <w:t>кументами,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right" w:pos="3485"/>
              </w:tabs>
            </w:pPr>
            <w:r>
              <w:t>регулирующими</w:t>
            </w:r>
            <w:r>
              <w:tab/>
              <w:t>порядок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right" w:pos="3474"/>
              </w:tabs>
            </w:pPr>
            <w:r>
              <w:t>проведения</w:t>
            </w:r>
            <w:r>
              <w:tab/>
              <w:t>инвентаризации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имущества;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right" w:pos="3478"/>
              </w:tabs>
              <w:jc w:val="both"/>
            </w:pPr>
            <w:r>
              <w:t>пользоваться</w:t>
            </w:r>
            <w:r>
              <w:tab/>
              <w:t>специальной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right" w:pos="3485"/>
              </w:tabs>
              <w:jc w:val="both"/>
            </w:pPr>
            <w:r>
              <w:t xml:space="preserve">терминологией при </w:t>
            </w:r>
            <w:r>
              <w:t>проведении инвентаризации имущества; давать</w:t>
            </w:r>
            <w:r>
              <w:tab/>
              <w:t>характеристику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имущества организации.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left" w:pos="2308"/>
              </w:tabs>
            </w:pPr>
            <w:r>
              <w:t>Текущий контроль в форме: -устного и письменного опроса; Решение</w:t>
            </w:r>
            <w:r>
              <w:tab/>
              <w:t>практико</w:t>
            </w:r>
            <w:r>
              <w:softHyphen/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ориентированных (ситуацион</w:t>
            </w:r>
            <w:r>
              <w:softHyphen/>
              <w:t>ных) заданий.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Рабочая тетрадь (портфолио) А</w:t>
            </w:r>
            <w:r>
              <w:t>т</w:t>
            </w:r>
            <w:r>
              <w:t>тестационный лист Дифференц</w:t>
            </w:r>
            <w:r>
              <w:t>и</w:t>
            </w:r>
            <w:r>
              <w:t>рованный зачет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404"/>
          <w:jc w:val="center"/>
        </w:trPr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ПК 2.3. Проводить подг</w:t>
            </w:r>
            <w:r>
              <w:t>о</w:t>
            </w:r>
            <w:r>
              <w:t>товку к инвентаризации и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Уметь: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готовить регистры аналитическо</w:t>
            </w:r>
            <w:r>
              <w:softHyphen/>
              <w:t>го учета по местам хранения имущ</w:t>
            </w:r>
            <w:r>
              <w:t>е</w:t>
            </w:r>
            <w:r>
              <w:t>ства и передавать их ли</w:t>
            </w:r>
            <w:r>
              <w:softHyphen/>
              <w:t>цам, отве</w:t>
            </w:r>
            <w:r>
              <w:t>т</w:t>
            </w:r>
            <w:r>
              <w:t>ственным за подгото-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tabs>
                <w:tab w:val="left" w:pos="2308"/>
              </w:tabs>
            </w:pPr>
            <w:r>
              <w:t>Текущий контроль в форме: -устного и письменного опроса; Решение</w:t>
            </w:r>
            <w:r>
              <w:tab/>
            </w:r>
            <w:r>
              <w:t>практико</w:t>
            </w:r>
            <w:r>
              <w:softHyphen/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ориентированных (ситуацион</w:t>
            </w:r>
            <w:r>
              <w:softHyphen/>
              <w:t>ных) заданий.</w:t>
            </w:r>
          </w:p>
        </w:tc>
      </w:tr>
    </w:tbl>
    <w:p w:rsidR="009C68AC" w:rsidRDefault="006518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8"/>
        <w:gridCol w:w="3701"/>
        <w:gridCol w:w="3582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3391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left" w:pos="1937"/>
              </w:tabs>
              <w:spacing w:before="80"/>
            </w:pPr>
            <w:r>
              <w:t>проверку действительного соответствия фактических</w:t>
            </w:r>
            <w:r>
              <w:tab/>
              <w:t>данных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инвентаризации данным учета.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вительный этап, для подбора до</w:t>
            </w:r>
            <w:r>
              <w:softHyphen/>
              <w:t>кументации, необходимой для проведения инвентаризации; с</w:t>
            </w:r>
            <w:r>
              <w:t>о</w:t>
            </w:r>
            <w:r>
              <w:t xml:space="preserve">ставлять инвентаризационные </w:t>
            </w:r>
            <w:r>
              <w:t>описи;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проводить фактический подсчет имущества;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составлять сличительные ведо</w:t>
            </w:r>
            <w:r>
              <w:softHyphen/>
              <w:t>мости и устанавливать соответ</w:t>
            </w:r>
            <w:r>
              <w:softHyphen/>
              <w:t>ствие данных о фактическом наличии средств данным бухгал</w:t>
            </w:r>
            <w:r>
              <w:softHyphen/>
              <w:t>терского учета;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Рабочая тетрадь (портфолио) А</w:t>
            </w:r>
            <w:r>
              <w:t>т</w:t>
            </w:r>
            <w:r>
              <w:t>тестационный лист Дифференц</w:t>
            </w:r>
            <w:r>
              <w:t>и</w:t>
            </w:r>
            <w:r>
              <w:t>рованный зачет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395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left" w:pos="1080"/>
                <w:tab w:val="left" w:pos="1760"/>
              </w:tabs>
            </w:pPr>
            <w:r>
              <w:t>ПК</w:t>
            </w:r>
            <w:r>
              <w:t xml:space="preserve"> 2.4. Отражать в бухга</w:t>
            </w:r>
            <w:r>
              <w:t>л</w:t>
            </w:r>
            <w:r>
              <w:t>терских проводках зачет</w:t>
            </w:r>
            <w:r>
              <w:tab/>
              <w:t>и</w:t>
            </w:r>
            <w:r>
              <w:tab/>
              <w:t>списание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1642"/>
              </w:tabs>
            </w:pPr>
            <w:r>
              <w:t>недостачи</w:t>
            </w:r>
            <w:r>
              <w:tab/>
              <w:t>ценностей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(регулировать инвентар</w:t>
            </w:r>
            <w:r>
              <w:t>и</w:t>
            </w:r>
            <w:r>
              <w:t>зационные разницы) по р</w:t>
            </w:r>
            <w:r>
              <w:t>е</w:t>
            </w:r>
            <w:r>
              <w:t>зультатам инвентаризации.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Уметь: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1807"/>
                <w:tab w:val="left" w:pos="3229"/>
              </w:tabs>
            </w:pPr>
            <w:r>
              <w:t>выполнять</w:t>
            </w:r>
            <w:r>
              <w:tab/>
              <w:t>работу</w:t>
            </w:r>
            <w:r>
              <w:tab/>
              <w:t>по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2477"/>
              </w:tabs>
            </w:pPr>
            <w:r>
              <w:t>инвентаризации</w:t>
            </w:r>
            <w:r>
              <w:tab/>
              <w:t>основных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 xml:space="preserve">средств и отражать ее результаты в бухгалтерских </w:t>
            </w:r>
            <w:r>
              <w:t>проводках;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1811"/>
                <w:tab w:val="left" w:pos="3172"/>
              </w:tabs>
            </w:pPr>
            <w:r>
              <w:t>выполнять</w:t>
            </w:r>
            <w:r>
              <w:tab/>
              <w:t>работу</w:t>
            </w:r>
            <w:r>
              <w:tab/>
              <w:t>по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инвентаризации нематериальных активов и отражать ее результаты в бухгалтерских проводках;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1811"/>
                <w:tab w:val="left" w:pos="3233"/>
              </w:tabs>
            </w:pPr>
            <w:r>
              <w:t>выполнять</w:t>
            </w:r>
            <w:r>
              <w:tab/>
              <w:t>работу</w:t>
            </w:r>
            <w:r>
              <w:tab/>
              <w:t>по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1940"/>
              </w:tabs>
            </w:pPr>
            <w:r>
              <w:t>инвентаризации и переоценке м</w:t>
            </w:r>
            <w:r>
              <w:t>а</w:t>
            </w:r>
            <w:r>
              <w:t>териально-производственных з</w:t>
            </w:r>
            <w:r>
              <w:t>а</w:t>
            </w:r>
            <w:r>
              <w:t>пасов и отражать ее результаты в бухгалтерских проводках</w:t>
            </w:r>
            <w:r>
              <w:t>; форм</w:t>
            </w:r>
            <w:r>
              <w:t>и</w:t>
            </w:r>
            <w:r>
              <w:t>ровать</w:t>
            </w:r>
            <w:r>
              <w:tab/>
              <w:t>бухгалтерские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1516"/>
                <w:tab w:val="left" w:pos="2318"/>
              </w:tabs>
            </w:pPr>
            <w:r>
              <w:t>проводки</w:t>
            </w:r>
            <w:r>
              <w:tab/>
              <w:t>по</w:t>
            </w:r>
            <w:r>
              <w:tab/>
              <w:t>отражению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2362"/>
              </w:tabs>
              <w:jc w:val="both"/>
            </w:pPr>
            <w:r>
              <w:t>недостачи</w:t>
            </w:r>
            <w:r>
              <w:tab/>
              <w:t>ценностей,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2070"/>
                <w:tab w:val="left" w:pos="3010"/>
              </w:tabs>
              <w:jc w:val="both"/>
            </w:pPr>
            <w:r>
              <w:t>выявленные</w:t>
            </w:r>
            <w:r>
              <w:tab/>
              <w:t>в</w:t>
            </w:r>
            <w:r>
              <w:tab/>
              <w:t>ходе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инвентаризации, независимо от причин их возникновения с целью контроля на счете 94 «Недостачи и потери от порчи ценностей»;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1998"/>
              </w:tabs>
            </w:pPr>
            <w:r>
              <w:t>формировать</w:t>
            </w:r>
            <w:r>
              <w:tab/>
              <w:t>бухгалтерские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 xml:space="preserve">проводки по </w:t>
            </w:r>
            <w:r>
              <w:t>списанию недостач в зависимости от причин их возни</w:t>
            </w:r>
            <w:r>
              <w:t>к</w:t>
            </w:r>
            <w:r>
              <w:t>новения;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составлять акт по результатам и</w:t>
            </w:r>
            <w:r>
              <w:t>н</w:t>
            </w:r>
            <w:r>
              <w:t>вентаризации.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left" w:pos="2300"/>
              </w:tabs>
            </w:pPr>
            <w:r>
              <w:t>Текущий контроль в форме: -устного и письменного опроса; Решение</w:t>
            </w:r>
            <w:r>
              <w:tab/>
              <w:t>практико-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ориентированных (ситуацион</w:t>
            </w:r>
            <w:r>
              <w:softHyphen/>
              <w:t>ных) заданий.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Рабочая тетрадь (портфолио) А</w:t>
            </w:r>
            <w:r>
              <w:t>т</w:t>
            </w:r>
            <w:r>
              <w:t>тест</w:t>
            </w:r>
            <w:r>
              <w:t>ационный лист Дифференц</w:t>
            </w:r>
            <w:r>
              <w:t>и</w:t>
            </w:r>
            <w:r>
              <w:t>рованный зачет</w:t>
            </w:r>
          </w:p>
        </w:tc>
      </w:tr>
    </w:tbl>
    <w:p w:rsidR="009C68AC" w:rsidRDefault="006518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8"/>
        <w:gridCol w:w="3704"/>
        <w:gridCol w:w="3571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5587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ПК 2.5. Проводить проц</w:t>
            </w:r>
            <w:r>
              <w:t>е</w:t>
            </w:r>
            <w:r>
              <w:t>дуры инвентаризации ф</w:t>
            </w:r>
            <w:r>
              <w:t>и</w:t>
            </w:r>
            <w:r>
              <w:t>нансовых обязательств о</w:t>
            </w:r>
            <w:r>
              <w:t>р</w:t>
            </w:r>
            <w:r>
              <w:t>ганизации.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Уметь: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проводить выверку финансовых обязательств;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участвовать в инвентаризации д</w:t>
            </w:r>
            <w:r>
              <w:t>е</w:t>
            </w:r>
            <w:r>
              <w:t>биторской и кредиторской за</w:t>
            </w:r>
            <w:r>
              <w:softHyphen/>
              <w:t>долженности организации;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проводить инвентаризацию рас</w:t>
            </w:r>
            <w:r>
              <w:softHyphen/>
              <w:t>четов;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определять реальное состояние расчетов;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выявлять задолженность, нере</w:t>
            </w:r>
            <w:r>
              <w:softHyphen/>
              <w:t>альную для взыскания, с целью принятия мер к взысканию за</w:t>
            </w:r>
            <w:r>
              <w:softHyphen/>
              <w:t>долженности с должников, либо к списанию ее с учета;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pos="1768"/>
              </w:tabs>
              <w:jc w:val="both"/>
            </w:pPr>
            <w:r>
              <w:t>проводить</w:t>
            </w:r>
            <w:r>
              <w:tab/>
              <w:t>инвентаризацию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недостач и </w:t>
            </w:r>
            <w:r>
              <w:t>потерь от порчи цен</w:t>
            </w:r>
            <w:r>
              <w:softHyphen/>
              <w:t>ностей (счет 94), целевого фи</w:t>
            </w:r>
            <w:r>
              <w:softHyphen/>
              <w:t>нансирования (счет 86), доходов будущих периодов (счет 98).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left" w:pos="2304"/>
              </w:tabs>
            </w:pPr>
            <w:r>
              <w:t>Текущий контроль в форме: -устного и письменного опроса; Решение</w:t>
            </w:r>
            <w:r>
              <w:tab/>
              <w:t>практико</w:t>
            </w:r>
            <w:r>
              <w:softHyphen/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ориентированных (ситуацион</w:t>
            </w:r>
            <w:r>
              <w:softHyphen/>
              <w:t>ных) заданий.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Рабочая тетрадь (портфолио) А</w:t>
            </w:r>
            <w:r>
              <w:t>т</w:t>
            </w:r>
            <w:r>
              <w:t>тестационный лист Дифференц</w:t>
            </w:r>
            <w:r>
              <w:t>и</w:t>
            </w:r>
            <w:r>
              <w:t>рованный зачет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1. Выбирать способы решения задач професси</w:t>
            </w:r>
            <w:r>
              <w:softHyphen/>
              <w:t>ональной деятельности применительно к различ</w:t>
            </w:r>
            <w:r>
              <w:softHyphen/>
              <w:t>ным контекстам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Выбор оптимальных способов р</w:t>
            </w:r>
            <w:r>
              <w:t>е</w:t>
            </w:r>
            <w:r>
              <w:t>шения профессиональных за</w:t>
            </w:r>
            <w:r>
              <w:softHyphen/>
              <w:t>дач применительно к различным ко</w:t>
            </w:r>
            <w:r>
              <w:t>н</w:t>
            </w:r>
            <w:r>
              <w:t>текстам.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 xml:space="preserve">Оценка </w:t>
            </w:r>
            <w:r>
              <w:t>эффективности и каче</w:t>
            </w:r>
            <w:r>
              <w:softHyphen/>
              <w:t>ства выполнения задач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667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2. Осуществлять по</w:t>
            </w:r>
            <w:r>
              <w:softHyphen/>
              <w:t>иск, анализ и интерпрета</w:t>
            </w:r>
            <w:r>
              <w:softHyphen/>
              <w:t>цию информации, необ</w:t>
            </w:r>
            <w:r>
              <w:softHyphen/>
              <w:t>ходимой для выполнения задач пр</w:t>
            </w:r>
            <w:r>
              <w:t>о</w:t>
            </w:r>
            <w:r>
              <w:t>фессиональной деятельн</w:t>
            </w:r>
            <w:r>
              <w:t>о</w:t>
            </w:r>
            <w:r>
              <w:t>сти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Эффективный поиск необходи</w:t>
            </w:r>
            <w:r>
              <w:softHyphen/>
              <w:t>мой информации, использование ра</w:t>
            </w:r>
            <w:r>
              <w:t>з</w:t>
            </w:r>
            <w:r>
              <w:t>личных источников получе</w:t>
            </w:r>
            <w:r>
              <w:softHyphen/>
            </w:r>
            <w:r>
              <w:t>ния и</w:t>
            </w:r>
            <w:r>
              <w:t>н</w:t>
            </w:r>
            <w:r>
              <w:t>формации, включая Ин- те</w:t>
            </w:r>
            <w:r>
              <w:t>р</w:t>
            </w:r>
            <w:r>
              <w:t>нет-ресурсы.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Оценка эффективности и каче</w:t>
            </w:r>
            <w:r>
              <w:softHyphen/>
              <w:t>ства выполнения задач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3611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3. Планировать и реа</w:t>
            </w:r>
            <w:r>
              <w:softHyphen/>
              <w:t>лизовывать собственное профессиональное и лич</w:t>
            </w:r>
            <w:r>
              <w:softHyphen/>
              <w:t>ностное развитие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Умение постановки цели, выбора и применения методов и спосо</w:t>
            </w:r>
            <w:r>
              <w:softHyphen/>
              <w:t xml:space="preserve">бов решения </w:t>
            </w:r>
            <w:r>
              <w:t>профессиональных задач;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Своевременность сдачи практи</w:t>
            </w:r>
            <w:r>
              <w:softHyphen/>
              <w:t>ческих заданий, отчетов по прак</w:t>
            </w:r>
            <w:r>
              <w:softHyphen/>
              <w:t>тике;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Рациональность распределения времени при выполнении прак</w:t>
            </w:r>
            <w:r>
              <w:softHyphen/>
              <w:t>тических работ с соблюдением норм и правил внутреннего рас</w:t>
            </w:r>
            <w:r>
              <w:softHyphen/>
              <w:t>порядка.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Осуществление самообразова</w:t>
            </w:r>
            <w:r>
              <w:softHyphen/>
              <w:t>ния, использо</w:t>
            </w:r>
            <w:r>
              <w:t>вание современ</w:t>
            </w:r>
            <w:r>
              <w:softHyphen/>
              <w:t>ной научной и профессиональ</w:t>
            </w:r>
            <w:r>
              <w:softHyphen/>
              <w:t>ной терминологии, участие в профе</w:t>
            </w:r>
            <w:r>
              <w:t>с</w:t>
            </w:r>
            <w:r>
              <w:t>сиональных олимпиадах, конку</w:t>
            </w:r>
            <w:r>
              <w:t>р</w:t>
            </w:r>
            <w:r>
              <w:t>сах, вы</w:t>
            </w:r>
            <w:r>
              <w:softHyphen/>
              <w:t>ставках, нау</w:t>
            </w:r>
            <w:r>
              <w:t>ч</w:t>
            </w:r>
            <w:r>
              <w:t>но-практических конференциях, оценка способ</w:t>
            </w:r>
            <w:r>
              <w:softHyphen/>
              <w:t>ности находить альтернативные варианты реш</w:t>
            </w:r>
            <w:r>
              <w:t>е</w:t>
            </w:r>
            <w:r>
              <w:t xml:space="preserve">ния стандартных и нестандартных ситуаций, </w:t>
            </w:r>
            <w:r>
              <w:t>принятие ответстве</w:t>
            </w:r>
            <w:r>
              <w:t>н</w:t>
            </w:r>
            <w:r>
              <w:t>ности за их выполнение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375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4. Работать в коллек</w:t>
            </w:r>
            <w:r>
              <w:softHyphen/>
              <w:t>тиве и команде, эффек</w:t>
            </w:r>
            <w:r>
              <w:softHyphen/>
              <w:t>тивно взаимодействовать с колл</w:t>
            </w:r>
            <w:r>
              <w:t>е</w:t>
            </w:r>
            <w:r>
              <w:t>гами, руковод</w:t>
            </w:r>
            <w:r>
              <w:softHyphen/>
              <w:t>ством, клие</w:t>
            </w:r>
            <w:r>
              <w:t>н</w:t>
            </w:r>
            <w:r>
              <w:t>тами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Взаимодействие с коллегами, ру</w:t>
            </w:r>
            <w:r>
              <w:softHyphen/>
              <w:t>ководством, клиентами, самоана</w:t>
            </w:r>
            <w:r>
              <w:softHyphen/>
              <w:t>лиз и коррекция результатов соб</w:t>
            </w:r>
            <w:r>
              <w:softHyphen/>
              <w:t xml:space="preserve">ственной </w:t>
            </w:r>
            <w:r>
              <w:t>работы.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Экспертное наблюдение и оценка результатов формирова</w:t>
            </w:r>
            <w:r>
              <w:softHyphen/>
              <w:t>ния пов</w:t>
            </w:r>
            <w:r>
              <w:t>е</w:t>
            </w:r>
            <w:r>
              <w:t>денческих навыков в ходе обуч</w:t>
            </w:r>
            <w:r>
              <w:t>е</w:t>
            </w:r>
            <w:r>
              <w:t>ния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ОК 5. Осуществлять уст</w:t>
            </w:r>
            <w:r>
              <w:softHyphen/>
              <w:t>ную и письменную ком</w:t>
            </w:r>
            <w:r>
              <w:softHyphen/>
              <w:t>муникацию на государ-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Использование механизмов со</w:t>
            </w:r>
            <w:r>
              <w:softHyphen/>
              <w:t>здания и обработки текста, а также ведение деловых бесед,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Оценка умения вступать в ком</w:t>
            </w:r>
            <w:r>
              <w:softHyphen/>
              <w:t>муникативные отношения в сфере профессиональной дея-</w:t>
            </w:r>
          </w:p>
        </w:tc>
      </w:tr>
    </w:tbl>
    <w:p w:rsidR="009C68AC" w:rsidRDefault="006518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7"/>
        <w:gridCol w:w="3697"/>
        <w:gridCol w:w="3568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1984"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ственном языке Россий</w:t>
            </w:r>
            <w:r>
              <w:softHyphen/>
              <w:t>ской Федерации с учетом ос</w:t>
            </w:r>
            <w:r>
              <w:t>о</w:t>
            </w:r>
            <w:r>
              <w:t>бенностей социально</w:t>
            </w:r>
            <w:r>
              <w:softHyphen/>
              <w:t>го и культурного контек</w:t>
            </w:r>
            <w:r>
              <w:softHyphen/>
              <w:t>ста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участие в совещаниях, деловая т</w:t>
            </w:r>
            <w:r>
              <w:t>е</w:t>
            </w:r>
            <w:r>
              <w:t>лефонная коммуникация.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tabs>
                <w:tab w:val="left" w:pos="1631"/>
              </w:tabs>
              <w:jc w:val="both"/>
            </w:pPr>
            <w:r>
              <w:t xml:space="preserve">тельности и </w:t>
            </w:r>
            <w:r>
              <w:t>поддерживать си</w:t>
            </w:r>
            <w:r>
              <w:softHyphen/>
              <w:t>туационное</w:t>
            </w:r>
            <w:r>
              <w:tab/>
              <w:t>взаимодействие,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принимая во внимание особен</w:t>
            </w:r>
            <w:r>
              <w:softHyphen/>
              <w:t>ности социального и культур</w:t>
            </w:r>
            <w:r>
              <w:softHyphen/>
              <w:t>ного контекста, в устной и письменной форме, проявление толерантности в коллективе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3067"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6. Проявлять граж</w:t>
            </w:r>
            <w:r>
              <w:softHyphen/>
              <w:t>данско-патриотическую позицию, демонстриро</w:t>
            </w:r>
            <w:r>
              <w:softHyphen/>
              <w:t xml:space="preserve">вать </w:t>
            </w:r>
            <w:r>
              <w:t>осознанное поведе</w:t>
            </w:r>
            <w:r>
              <w:softHyphen/>
              <w:t>ние на основе традицион</w:t>
            </w:r>
            <w:r>
              <w:softHyphen/>
              <w:t>ных о</w:t>
            </w:r>
            <w:r>
              <w:t>б</w:t>
            </w:r>
            <w:r>
              <w:t>щечеловеческих ценностей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Участвовать в конференциях, ко</w:t>
            </w:r>
            <w:r>
              <w:t>н</w:t>
            </w:r>
            <w:r>
              <w:t>курсах, дискуссиях и других обр</w:t>
            </w:r>
            <w:r>
              <w:t>а</w:t>
            </w:r>
            <w:r>
              <w:t>зовательных и профессио</w:t>
            </w:r>
            <w:r>
              <w:softHyphen/>
              <w:t>нальных мероприятиях.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Демонстрировать свои профес</w:t>
            </w:r>
            <w:r>
              <w:softHyphen/>
              <w:t>сиональные качества в деловой и доброжелательн</w:t>
            </w:r>
            <w:r>
              <w:t>ой форме, прояв</w:t>
            </w:r>
            <w:r>
              <w:softHyphen/>
              <w:t>лять активную жизненную пози</w:t>
            </w:r>
            <w:r>
              <w:softHyphen/>
              <w:t>цию, общаться в коллективе в с</w:t>
            </w:r>
            <w:r>
              <w:t>о</w:t>
            </w:r>
            <w:r>
              <w:t>ответствии с общепринятыми но</w:t>
            </w:r>
            <w:r>
              <w:t>р</w:t>
            </w:r>
            <w:r>
              <w:t>мами поведения.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Участие в объединениях патри</w:t>
            </w:r>
            <w:r>
              <w:softHyphen/>
              <w:t>отической направленности, во</w:t>
            </w:r>
            <w:r>
              <w:softHyphen/>
              <w:t>енно-патриотических и военно</w:t>
            </w:r>
            <w:r>
              <w:softHyphen/>
              <w:t>исторических клубах, в прове</w:t>
            </w:r>
            <w:r>
              <w:softHyphen/>
              <w:t>дении военно-спорт</w:t>
            </w:r>
            <w:r>
              <w:t>ивных игр и организации поисковой работы; активное участие в программах антикоррупционной направлен</w:t>
            </w:r>
            <w:r>
              <w:softHyphen/>
              <w:t>ности.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236"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7. Содействовать со</w:t>
            </w:r>
            <w:r>
              <w:softHyphen/>
              <w:t>хранению окружающей среды, ресурсосбереже</w:t>
            </w:r>
            <w:r>
              <w:softHyphen/>
              <w:t>нию, эффективно дей</w:t>
            </w:r>
            <w:r>
              <w:softHyphen/>
              <w:t>ствовать в чрезвычайных ситуациях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Содействовать ресурсосбереже</w:t>
            </w:r>
            <w:r>
              <w:softHyphen/>
            </w:r>
            <w:r>
              <w:t>нию, эффективно действовать в чрезвычайных ситуациях.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Соблюдение норм экологической безопасности и определения направлений ресурсосбережения в рамках профессиональной дея</w:t>
            </w:r>
            <w:r>
              <w:softHyphen/>
              <w:t>тельности.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Оценка соблюдения правил эк</w:t>
            </w:r>
            <w:r>
              <w:t>о</w:t>
            </w:r>
            <w:r>
              <w:t>логической в ведении про</w:t>
            </w:r>
            <w:r>
              <w:softHyphen/>
              <w:t>фессиональной деятель</w:t>
            </w:r>
            <w:r>
              <w:t>ности; формирование навыков эффек</w:t>
            </w:r>
            <w:r>
              <w:softHyphen/>
              <w:t>тивного действия в чрезвычай</w:t>
            </w:r>
            <w:r>
              <w:softHyphen/>
              <w:t>ных ситуациях.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797"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8. Использовать сред</w:t>
            </w:r>
            <w:r>
              <w:softHyphen/>
              <w:t>ства физической культу</w:t>
            </w:r>
            <w:r>
              <w:softHyphen/>
              <w:t>ры для сохранения и укрепл</w:t>
            </w:r>
            <w:r>
              <w:t>е</w:t>
            </w:r>
            <w:r>
              <w:t>ния здоровья в процессе профессиональ</w:t>
            </w:r>
            <w:r>
              <w:softHyphen/>
              <w:t>ной де</w:t>
            </w:r>
            <w:r>
              <w:t>я</w:t>
            </w:r>
            <w:r>
              <w:t>тельности и под</w:t>
            </w:r>
            <w:r>
              <w:softHyphen/>
              <w:t>держания необходимого уровня ф</w:t>
            </w:r>
            <w:r>
              <w:t>и</w:t>
            </w:r>
            <w:r>
              <w:t xml:space="preserve">зической </w:t>
            </w:r>
            <w:r>
              <w:t>под</w:t>
            </w:r>
            <w:r>
              <w:softHyphen/>
              <w:t>готовленности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Развитие спортивного воспита</w:t>
            </w:r>
            <w:r>
              <w:softHyphen/>
              <w:t>ния, успешное выполнение нор</w:t>
            </w:r>
            <w:r>
              <w:softHyphen/>
              <w:t>мативов Всероссийского физ</w:t>
            </w:r>
            <w:r>
              <w:softHyphen/>
              <w:t>культурно-спортивного комплек</w:t>
            </w:r>
            <w:r>
              <w:softHyphen/>
              <w:t>са "Готов к труду и обороне" (ГТО); укрепление здоровья и профила</w:t>
            </w:r>
            <w:r>
              <w:t>к</w:t>
            </w:r>
            <w:r>
              <w:t>тика общих и профес</w:t>
            </w:r>
            <w:r>
              <w:softHyphen/>
              <w:t>сиональных заболеваний, пропа</w:t>
            </w:r>
            <w:r>
              <w:softHyphen/>
              <w:t>ганда з</w:t>
            </w:r>
            <w:r>
              <w:t>дорового образа жизни.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Участие в спортивно-массовых мероприятиях, проводимых об</w:t>
            </w:r>
            <w:r>
              <w:softHyphen/>
              <w:t>разовательными организация</w:t>
            </w:r>
            <w:r>
              <w:softHyphen/>
              <w:t>ми, городскими и муниципаль</w:t>
            </w:r>
            <w:r>
              <w:softHyphen/>
              <w:t>ными органами, общественны</w:t>
            </w:r>
            <w:r>
              <w:softHyphen/>
              <w:t>ми н</w:t>
            </w:r>
            <w:r>
              <w:t>е</w:t>
            </w:r>
            <w:r>
              <w:t>коммерческими организа</w:t>
            </w:r>
            <w:r>
              <w:softHyphen/>
              <w:t>циями, занятия в спортивных объедин</w:t>
            </w:r>
            <w:r>
              <w:t>е</w:t>
            </w:r>
            <w:r>
              <w:t>ниях и секциях, выезд в спо</w:t>
            </w:r>
            <w:r>
              <w:t>р</w:t>
            </w:r>
            <w:r>
              <w:t>ти</w:t>
            </w:r>
            <w:r>
              <w:t>вные лагеря, ведение здорового образа жизни.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495"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9. Использовать ин</w:t>
            </w:r>
            <w:r>
              <w:softHyphen/>
              <w:t>формационные техноло</w:t>
            </w:r>
            <w:r>
              <w:softHyphen/>
              <w:t>гии в профессиональной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Умение использовать в образова</w:t>
            </w:r>
            <w:r>
              <w:softHyphen/>
              <w:t>тельной и профессиональной де</w:t>
            </w:r>
            <w:r>
              <w:softHyphen/>
              <w:t>ятельности электронно-правовые системы, умение применять бух</w:t>
            </w:r>
            <w:r>
              <w:softHyphen/>
            </w:r>
            <w:r>
              <w:t>галтерские программы и осу</w:t>
            </w:r>
            <w:r>
              <w:softHyphen/>
              <w:t>ществлять представление доку</w:t>
            </w:r>
            <w:r>
              <w:softHyphen/>
              <w:t>ментов в органы статистики че</w:t>
            </w:r>
            <w:r>
              <w:softHyphen/>
              <w:t>рез телекоммуникационные ка</w:t>
            </w:r>
            <w:r>
              <w:softHyphen/>
              <w:t>налы.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ind w:firstLine="140"/>
              <w:jc w:val="both"/>
            </w:pPr>
            <w:r>
              <w:t>Оценка умения применять сре</w:t>
            </w:r>
            <w:r>
              <w:t>д</w:t>
            </w:r>
            <w:r>
              <w:t>ства информационных тех</w:t>
            </w:r>
            <w:r>
              <w:softHyphen/>
              <w:t>нологий для решения профес</w:t>
            </w:r>
            <w:r>
              <w:softHyphen/>
              <w:t>сиональных задач и использо</w:t>
            </w:r>
            <w:r>
              <w:softHyphen/>
              <w:t>вания совреме</w:t>
            </w:r>
            <w:r>
              <w:t>н</w:t>
            </w:r>
            <w:r>
              <w:t>ного программ</w:t>
            </w:r>
            <w:r>
              <w:softHyphen/>
              <w:t>н</w:t>
            </w:r>
            <w:r>
              <w:t>ого обеспечения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ОК 10 Пользоваться про</w:t>
            </w:r>
            <w:r>
              <w:softHyphen/>
              <w:t>фессиональной докумен</w:t>
            </w:r>
            <w:r>
              <w:softHyphen/>
              <w:t>тацией на государствен</w:t>
            </w:r>
            <w:r>
              <w:softHyphen/>
              <w:t>ном и иностранном язы</w:t>
            </w:r>
            <w:r>
              <w:softHyphen/>
              <w:t>ках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Умение понимать и применять з</w:t>
            </w:r>
            <w:r>
              <w:t>а</w:t>
            </w:r>
            <w:r>
              <w:t>конодательно-нормативные док</w:t>
            </w:r>
            <w:r>
              <w:t>у</w:t>
            </w:r>
            <w:r>
              <w:t>менты, профессиональную литер</w:t>
            </w:r>
            <w:r>
              <w:t>а</w:t>
            </w:r>
            <w:r>
              <w:t>туру, разъяснения и ин</w:t>
            </w:r>
            <w:r>
              <w:softHyphen/>
              <w:t>формацию компетентных орга</w:t>
            </w:r>
            <w:r>
              <w:softHyphen/>
              <w:t xml:space="preserve">нов, </w:t>
            </w:r>
            <w:r>
              <w:t>типовые формы и докумен</w:t>
            </w:r>
            <w:r>
              <w:softHyphen/>
              <w:t>ты.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Оценка соблюдения правил оформления документов и по</w:t>
            </w:r>
            <w:r>
              <w:softHyphen/>
              <w:t>строения устных сообщений на государственном языке Россий</w:t>
            </w:r>
            <w:r>
              <w:softHyphen/>
              <w:t>ской Федерации и иностранных языках</w:t>
            </w:r>
          </w:p>
        </w:tc>
      </w:tr>
    </w:tbl>
    <w:p w:rsidR="009C68AC" w:rsidRDefault="009C68AC">
      <w:pPr>
        <w:sectPr w:rsidR="009C68AC">
          <w:footerReference w:type="even" r:id="rId24"/>
          <w:footerReference w:type="default" r:id="rId25"/>
          <w:pgSz w:w="11900" w:h="16840"/>
          <w:pgMar w:top="882" w:right="654" w:bottom="1224" w:left="773" w:header="454" w:footer="3" w:gutter="0"/>
          <w:cols w:space="720"/>
          <w:noEndnote/>
          <w:docGrid w:linePitch="360"/>
        </w:sectPr>
      </w:pPr>
    </w:p>
    <w:p w:rsidR="009C68AC" w:rsidRDefault="00651837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50800" distR="50800" simplePos="0" relativeHeight="125829385" behindDoc="0" locked="0" layoutInCell="1" allowOverlap="1">
                <wp:simplePos x="0" y="0"/>
                <wp:positionH relativeFrom="page">
                  <wp:posOffset>666115</wp:posOffset>
                </wp:positionH>
                <wp:positionV relativeFrom="paragraph">
                  <wp:posOffset>12700</wp:posOffset>
                </wp:positionV>
                <wp:extent cx="1732915" cy="1088390"/>
                <wp:effectExtent l="0" t="0" r="0" b="0"/>
                <wp:wrapSquare wrapText="bothSides"/>
                <wp:docPr id="3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915" cy="1088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C68AC" w:rsidRDefault="00651837">
                            <w:pPr>
                              <w:pStyle w:val="1"/>
                              <w:shd w:val="clear" w:color="auto" w:fill="auto"/>
                            </w:pPr>
                            <w:r>
                              <w:rPr>
                                <w:lang w:val="en-US" w:eastAsia="en-US" w:bidi="en-US"/>
                              </w:rPr>
                              <w:t>OK</w:t>
                            </w:r>
                            <w:r w:rsidRPr="00DD37B9">
                              <w:rPr>
                                <w:lang w:eastAsia="en-US" w:bidi="en-US"/>
                              </w:rPr>
                              <w:t xml:space="preserve"> 11. </w:t>
                            </w:r>
                            <w:r>
                              <w:t>Использовать зна</w:t>
                            </w:r>
                            <w:r>
                              <w:softHyphen/>
                              <w:t>ния по финансовой гра</w:t>
                            </w:r>
                            <w:r>
                              <w:softHyphen/>
                              <w:t>мотности, планировать предпринимательскую деятельность в професси</w:t>
                            </w:r>
                            <w:r>
                              <w:softHyphen/>
                              <w:t>ональной сфере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2" o:spid="_x0000_s1026" type="#_x0000_t202" style="position:absolute;margin-left:52.45pt;margin-top:1pt;width:136.45pt;height:85.7pt;z-index:125829385;visibility:visible;mso-wrap-style:square;mso-wrap-distance-left:4pt;mso-wrap-distance-top:0;mso-wrap-distance-right:4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" filled="f" stroked="f">
                <v:textbox inset="0,0,0,0">
                  <w:txbxContent>
                    <w:p w:rsidR="009C68AC" w:rsidRDefault="00651837">
                      <w:pPr>
                        <w:pStyle w:val="1"/>
                        <w:shd w:val="clear" w:color="auto" w:fill="auto"/>
                      </w:pPr>
                      <w:r>
                        <w:rPr>
                          <w:lang w:val="en-US" w:eastAsia="en-US" w:bidi="en-US"/>
                        </w:rPr>
                        <w:t>OK</w:t>
                      </w:r>
                      <w:r w:rsidRPr="00DD37B9">
                        <w:rPr>
                          <w:lang w:eastAsia="en-US" w:bidi="en-US"/>
                        </w:rPr>
                        <w:t xml:space="preserve"> 11. </w:t>
                      </w:r>
                      <w:r>
                        <w:t>Использовать зна</w:t>
                      </w:r>
                      <w:r>
                        <w:softHyphen/>
                        <w:t>ния по финансовой гра</w:t>
                      </w:r>
                      <w:r>
                        <w:softHyphen/>
                        <w:t>мотности, планировать предпринимательскую деятельность в професси</w:t>
                      </w:r>
                      <w:r>
                        <w:softHyphen/>
                        <w:t>ональной сфере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C68AC" w:rsidRDefault="00651837">
      <w:pPr>
        <w:pStyle w:val="1"/>
        <w:shd w:val="clear" w:color="auto" w:fill="auto"/>
        <w:jc w:val="both"/>
      </w:pPr>
      <w:r>
        <w:t>Демонстрация умения презенто</w:t>
      </w:r>
      <w:r>
        <w:softHyphen/>
        <w:t>вать идеи открытия собственного дела в профессиональной дея</w:t>
      </w:r>
      <w:r>
        <w:softHyphen/>
        <w:t xml:space="preserve">тельности, составлять бизнес- план </w:t>
      </w:r>
      <w:r>
        <w:t>с учетом выбранной идеи, выявлять достоинства и недо</w:t>
      </w:r>
      <w:r>
        <w:softHyphen/>
        <w:t>статки коммерческой идеи</w:t>
      </w:r>
    </w:p>
    <w:p w:rsidR="009C68AC" w:rsidRDefault="00651837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jc w:val="both"/>
        <w:sectPr w:rsidR="009C68AC">
          <w:pgSz w:w="11900" w:h="16840"/>
          <w:pgMar w:top="1118" w:right="811" w:bottom="1186" w:left="3972" w:header="690" w:footer="3" w:gutter="0"/>
          <w:cols w:num="2" w:space="131"/>
          <w:noEndnote/>
          <w:docGrid w:linePitch="360"/>
        </w:sectPr>
      </w:pPr>
      <w:r>
        <w:t>Оценка умения определять ин</w:t>
      </w:r>
      <w:r>
        <w:softHyphen/>
        <w:t>вестиционную привлекатель</w:t>
      </w:r>
      <w:r>
        <w:softHyphen/>
        <w:t>ность коммерческих идей в рамках профессиональной дея</w:t>
      </w:r>
      <w:r>
        <w:softHyphen/>
        <w:t>тельности, определять источни</w:t>
      </w:r>
      <w:r>
        <w:softHyphen/>
        <w:t>ки финанс</w:t>
      </w:r>
      <w:r>
        <w:t>и</w:t>
      </w:r>
      <w:r>
        <w:t>рован</w:t>
      </w:r>
      <w:r>
        <w:t>ия и строить перспективы развития соб</w:t>
      </w:r>
      <w:r>
        <w:softHyphen/>
        <w:t>ственного бизнеса</w:t>
      </w:r>
    </w:p>
    <w:p w:rsidR="009C68AC" w:rsidRDefault="00651837">
      <w:pPr>
        <w:pStyle w:val="1"/>
        <w:framePr w:w="1912" w:h="317" w:wrap="none" w:hAnchor="page" w:x="9239" w:y="1"/>
        <w:shd w:val="clear" w:color="auto" w:fill="auto"/>
      </w:pPr>
      <w:r>
        <w:t>ПРИЛОЖЕНИЕ 1</w:t>
      </w:r>
    </w:p>
    <w:p w:rsidR="009C68AC" w:rsidRDefault="009C68AC">
      <w:pPr>
        <w:spacing w:after="316" w:line="1" w:lineRule="exact"/>
      </w:pPr>
    </w:p>
    <w:p w:rsidR="009C68AC" w:rsidRDefault="009C68AC">
      <w:pPr>
        <w:spacing w:line="1" w:lineRule="exact"/>
        <w:sectPr w:rsidR="009C68AC">
          <w:pgSz w:w="11900" w:h="16840"/>
          <w:pgMar w:top="1013" w:right="750" w:bottom="1061" w:left="659" w:header="585" w:footer="3" w:gutter="0"/>
          <w:cols w:space="720"/>
          <w:noEndnote/>
          <w:docGrid w:linePitch="360"/>
        </w:sectPr>
      </w:pPr>
    </w:p>
    <w:p w:rsidR="009C68AC" w:rsidRDefault="00651837">
      <w:pPr>
        <w:pStyle w:val="1"/>
        <w:shd w:val="clear" w:color="auto" w:fill="auto"/>
        <w:spacing w:after="300"/>
        <w:jc w:val="center"/>
      </w:pPr>
      <w:r>
        <w:rPr>
          <w:b/>
          <w:bCs/>
        </w:rPr>
        <w:t>ОГБПОУ «</w:t>
      </w:r>
      <w:r w:rsidR="00DD37B9">
        <w:rPr>
          <w:b/>
          <w:bCs/>
        </w:rPr>
        <w:t>Кривошеинский агропромышленный техникум</w:t>
      </w:r>
      <w:r>
        <w:rPr>
          <w:b/>
          <w:bCs/>
        </w:rPr>
        <w:t>»</w:t>
      </w:r>
    </w:p>
    <w:p w:rsidR="009C68AC" w:rsidRDefault="00651837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Перечень заданий учебной практики</w:t>
      </w:r>
    </w:p>
    <w:p w:rsidR="009C68AC" w:rsidRDefault="00651837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ПМ О2.Ведение бухгалтерского учета источников формирования активов, выполнение работ</w:t>
      </w:r>
      <w:r>
        <w:rPr>
          <w:b/>
          <w:bCs/>
        </w:rPr>
        <w:br/>
        <w:t>по инвентаризац</w:t>
      </w:r>
      <w:r>
        <w:rPr>
          <w:b/>
          <w:bCs/>
        </w:rPr>
        <w:t>ии активов и финансовых обязательств организации</w:t>
      </w:r>
    </w:p>
    <w:p w:rsidR="009C68AC" w:rsidRDefault="00651837">
      <w:pPr>
        <w:pStyle w:val="11"/>
        <w:keepNext/>
        <w:keepLines/>
        <w:shd w:val="clear" w:color="auto" w:fill="auto"/>
        <w:spacing w:after="260"/>
        <w:jc w:val="center"/>
      </w:pPr>
      <w:bookmarkStart w:id="14" w:name="bookmark22"/>
      <w:bookmarkStart w:id="15" w:name="bookmark23"/>
      <w:r>
        <w:t>специальность СПО 38.02.01 «Экономика и бухгалтерский учёт (по отраслям)»</w:t>
      </w:r>
      <w:r>
        <w:br/>
        <w:t xml:space="preserve">для обучающихся 3 курса, группа </w:t>
      </w:r>
      <w:bookmarkEnd w:id="14"/>
      <w:bookmarkEnd w:id="15"/>
      <w:r w:rsidR="00DD37B9">
        <w:t>---</w:t>
      </w:r>
    </w:p>
    <w:p w:rsidR="009C68AC" w:rsidRDefault="00651837">
      <w:pPr>
        <w:pStyle w:val="1"/>
        <w:shd w:val="clear" w:color="auto" w:fill="auto"/>
        <w:spacing w:after="260"/>
      </w:pPr>
      <w:r>
        <w:t>Место прохождения практики (наименование базы практики) - ОГБ</w:t>
      </w:r>
      <w:r w:rsidR="00DD37B9">
        <w:t>П</w:t>
      </w:r>
      <w:r>
        <w:t>ОУ «</w:t>
      </w:r>
      <w:r w:rsidR="00DD37B9">
        <w:t>Кривошеинский агропромышленный техникум»</w:t>
      </w:r>
    </w:p>
    <w:p w:rsidR="009C68AC" w:rsidRDefault="00651837">
      <w:pPr>
        <w:pStyle w:val="a9"/>
        <w:shd w:val="clear" w:color="auto" w:fill="auto"/>
        <w:ind w:left="83"/>
      </w:pPr>
      <w:r>
        <w:rPr>
          <w:b w:val="0"/>
          <w:bCs w:val="0"/>
          <w:u w:val="none"/>
        </w:rPr>
        <w:t>Перечень заданий: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6"/>
        <w:gridCol w:w="8006"/>
        <w:gridCol w:w="1552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86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п/п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Содержание работ на практике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Время выпо</w:t>
            </w:r>
            <w:r>
              <w:t>л</w:t>
            </w:r>
            <w:r>
              <w:t>нения, час.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418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1.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Изучение порядка начисления заработной платы и ее учета при различных видах, формах и системах оплаты труда.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 xml:space="preserve">Определять сумму удержаний из заработной платы </w:t>
            </w:r>
            <w:r>
              <w:t>сотрудников.</w:t>
            </w:r>
          </w:p>
          <w:p w:rsidR="009C68AC" w:rsidRDefault="00651837">
            <w:pPr>
              <w:pStyle w:val="ab"/>
              <w:shd w:val="clear" w:color="auto" w:fill="auto"/>
              <w:tabs>
                <w:tab w:val="left" w:leader="underscore" w:pos="2977"/>
              </w:tabs>
            </w:pPr>
            <w:r>
              <w:rPr>
                <w:b/>
                <w:bCs/>
              </w:rPr>
              <w:t xml:space="preserve">Задание: </w:t>
            </w:r>
            <w:r>
              <w:t>составить табель учета рабочего времени административно- управленческого и прочего общехозяйственного персонала условного пре</w:t>
            </w:r>
            <w:r>
              <w:t>д</w:t>
            </w:r>
            <w:r>
              <w:t>приятия за декабрь 20</w:t>
            </w:r>
            <w:r>
              <w:tab/>
              <w:t>г. (Ф № Т-13);</w:t>
            </w:r>
          </w:p>
          <w:p w:rsidR="009C68AC" w:rsidRDefault="00651837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48"/>
              </w:tabs>
            </w:pPr>
            <w:r>
              <w:t>рассчитать отпускные и больничные, заполнить записку расчет (Ф № Т- 60)</w:t>
            </w:r>
            <w:r>
              <w:t>, составить приказ о предоставлении отпуска (Ф № Т-6);</w:t>
            </w:r>
          </w:p>
          <w:p w:rsidR="009C68AC" w:rsidRDefault="00651837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69"/>
              </w:tabs>
            </w:pPr>
            <w:r>
              <w:t>составить расчетно - платежную(Ф № Т-51) и платежную ведомость ( Ф № Т-53);</w:t>
            </w:r>
          </w:p>
          <w:p w:rsidR="009C68AC" w:rsidRDefault="00651837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37"/>
              </w:tabs>
            </w:pPr>
            <w:r>
              <w:t>начислить страховые платежи во внебюджетные фонды;</w:t>
            </w:r>
          </w:p>
          <w:p w:rsidR="009C68AC" w:rsidRDefault="00651837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266"/>
              </w:tabs>
            </w:pPr>
            <w:r>
              <w:t xml:space="preserve">отразить на счетах бухгалтерского учета хозяйственные операции по учету </w:t>
            </w:r>
            <w:r>
              <w:t>заработной платы в журнале регистрации хозяйственных операций. Описать правила заполнения документов. Распечатать заполненные документы и приложить к отчету.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2513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before="280"/>
            </w:pPr>
            <w:r>
              <w:t>2.</w:t>
            </w:r>
          </w:p>
        </w:tc>
        <w:tc>
          <w:tcPr>
            <w:tcW w:w="8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Определять финансовые результаты деятельности организации по основным видам деятельности;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оп</w:t>
            </w:r>
            <w:r>
              <w:t>ределять финансовые результаты деятельности организации по прочим видам деятельности; проводить учет нераспределенной прибыли.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Задание: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- на условном примере рассчитать финансовый результат от продажи гото</w:t>
            </w:r>
            <w:r>
              <w:softHyphen/>
              <w:t>вой продукции и прочих доходов и расходов;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-отразить на счетах бухгалтерского учета хозяйственные операции по уче</w:t>
            </w:r>
            <w:r>
              <w:softHyphen/>
              <w:t>ту финансовых результатов в журнале регистрации хозяйственных опера-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</w:tr>
    </w:tbl>
    <w:p w:rsidR="009C68AC" w:rsidRDefault="0065183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8024"/>
        <w:gridCol w:w="1548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1422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8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spacing w:after="280"/>
            </w:pPr>
            <w:r>
              <w:t>ций.</w:t>
            </w:r>
          </w:p>
          <w:p w:rsidR="009C68AC" w:rsidRDefault="00651837">
            <w:pPr>
              <w:pStyle w:val="ab"/>
              <w:shd w:val="clear" w:color="auto" w:fill="auto"/>
              <w:spacing w:after="280"/>
            </w:pPr>
            <w:r>
              <w:t>Описать правила определения финансового результата деятельности</w:t>
            </w:r>
          </w:p>
          <w:p w:rsidR="009C68AC" w:rsidRDefault="00651837">
            <w:pPr>
              <w:pStyle w:val="ab"/>
              <w:shd w:val="clear" w:color="auto" w:fill="auto"/>
              <w:spacing w:after="280"/>
            </w:pPr>
            <w:r>
              <w:t xml:space="preserve">организации. Оформить условие и решение </w:t>
            </w:r>
            <w:r>
              <w:t>ситуационной задачи в отчете.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306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3.</w:t>
            </w:r>
          </w:p>
        </w:tc>
        <w:tc>
          <w:tcPr>
            <w:tcW w:w="8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ind w:firstLine="140"/>
            </w:pPr>
            <w:r>
              <w:t>Проводить учет уставного капитала; проводить учет резервного капитала и целевого финансирования; проводить учет кредитов и займов.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Задание:</w:t>
            </w:r>
          </w:p>
          <w:p w:rsidR="009C68AC" w:rsidRDefault="00651837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155"/>
              </w:tabs>
            </w:pPr>
            <w:r>
              <w:t>отразить на счетах бухгалтерского учета хозяйственные операции по уче</w:t>
            </w:r>
            <w:r>
              <w:softHyphen/>
              <w:t xml:space="preserve">ту </w:t>
            </w:r>
            <w:r>
              <w:t>собственного и заемного капитала в журнале регистрации хозяйствен</w:t>
            </w:r>
            <w:r>
              <w:softHyphen/>
              <w:t>ных операций;</w:t>
            </w:r>
          </w:p>
          <w:p w:rsidR="009C68AC" w:rsidRDefault="00651837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191"/>
              </w:tabs>
            </w:pPr>
            <w:r>
              <w:t>отразить в учете получение, использование и возврат кредита (займа), привлеченного организацией под соответствующие нужды.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Описать порядок учета собственного капитала организац</w:t>
            </w:r>
            <w:r>
              <w:t>ии (по видам и</w:t>
            </w:r>
            <w:r>
              <w:t>с</w:t>
            </w:r>
            <w:r>
              <w:t>точников формирования), оформить условие и решение ситуационной задачи в отчете.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3046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4.</w:t>
            </w:r>
          </w:p>
        </w:tc>
        <w:tc>
          <w:tcPr>
            <w:tcW w:w="8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t>Определять цели и периодичность проведения инвентаризации; руково</w:t>
            </w:r>
            <w:r>
              <w:t>д</w:t>
            </w:r>
            <w:r>
              <w:t>ствоваться нормативными правовыми актами, регулирующими порядок пр</w:t>
            </w:r>
            <w:r>
              <w:t>о</w:t>
            </w:r>
            <w:r>
              <w:t xml:space="preserve">ведения </w:t>
            </w:r>
            <w:r>
              <w:t>инвентаризации активов; пользоваться специальной терминологией при проведении инвентаризации активов.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Задание: </w:t>
            </w:r>
            <w:r>
              <w:t>Изучить законодательно-нормативные документы, регулирую- щие порядок проведения инвентаризации на предприятии. Уметь приме</w:t>
            </w:r>
            <w:r>
              <w:softHyphen/>
              <w:t>нять нормы законодател</w:t>
            </w:r>
            <w:r>
              <w:t>ьства при проведении инвентаризации. Описать порядок проведения инвентаризации согласно законодательно-нормативным док</w:t>
            </w:r>
            <w:r>
              <w:t>у</w:t>
            </w:r>
            <w:r>
              <w:t>ментам. Приложить выписку из учетной политики организации в части о</w:t>
            </w:r>
            <w:r>
              <w:t>р</w:t>
            </w:r>
            <w:r>
              <w:t>ганизации и учета результатов инвентаризаций.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95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5.</w:t>
            </w:r>
          </w:p>
        </w:tc>
        <w:tc>
          <w:tcPr>
            <w:tcW w:w="8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 xml:space="preserve">Давать </w:t>
            </w:r>
            <w:r>
              <w:t>характеристику активов организации; готовить регистры аналитич</w:t>
            </w:r>
            <w:r>
              <w:t>е</w:t>
            </w:r>
            <w:r>
              <w:t>ского учета по местам хранения активов и передавать их лицам, ответстве</w:t>
            </w:r>
            <w:r>
              <w:t>н</w:t>
            </w:r>
            <w:r>
              <w:t>ным за подготовительный этап, для подбора документации, необходимой для проведения инвентаризации.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Задание: </w:t>
            </w:r>
            <w:r>
              <w:t>Изучить поряд</w:t>
            </w:r>
            <w:r>
              <w:t>ок проведения инвентаризации отдельных видов имущества и обязательств организации.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Уметь проводить инвентаризации и отражать в учете инвентаризацию по в</w:t>
            </w:r>
            <w:r>
              <w:t>и</w:t>
            </w:r>
            <w:r>
              <w:t>дам имущества и обязательств. Описать документальное оформление и п</w:t>
            </w:r>
            <w:r>
              <w:t>о</w:t>
            </w:r>
            <w:r>
              <w:t>рядок проведения инвентаризации осн</w:t>
            </w:r>
            <w:r>
              <w:t>овных средств, нематериальных акт</w:t>
            </w:r>
            <w:r>
              <w:t>и</w:t>
            </w:r>
            <w:r>
              <w:t>вов, материально - производственных запасов, финансовых обяза</w:t>
            </w:r>
            <w:r>
              <w:softHyphen/>
              <w:t>тельств, оценочных резервов, целевого финансирования, доходов будущих периодов.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Заполнить и приложить к отчету Приказ (постановление, распоряжение) о проведении</w:t>
            </w:r>
            <w:r>
              <w:t xml:space="preserve"> инвентаризации (ИНВ-22). Инвентаризационная опись основ</w:t>
            </w:r>
            <w:r>
              <w:softHyphen/>
              <w:t xml:space="preserve">ных средств (ИНВ-1). Инвентаризационная опись нематериальных активов (ИНВ-1а). Инвентаризационная опись товарно-материальных ценностей (ИНВ-3). Акт инвентаризации расходов будущих периодов (ИНВ-11). </w:t>
            </w:r>
            <w:r>
              <w:t>Акт инвентаризации наличных денежных средств (ИНВ-15). Акт инвентариза</w:t>
            </w:r>
            <w:r>
              <w:softHyphen/>
              <w:t>ции расчетов с покупателями, поставщиками и прочими дебиторами и кре</w:t>
            </w:r>
            <w:r>
              <w:softHyphen/>
              <w:t>диторами (ИНВ-17).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6.</w:t>
            </w:r>
          </w:p>
        </w:tc>
        <w:tc>
          <w:tcPr>
            <w:tcW w:w="8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6. Составлять инвентаризационные описи, составлять сличительные ведом</w:t>
            </w:r>
            <w:r>
              <w:t>о</w:t>
            </w:r>
            <w:r>
              <w:t xml:space="preserve">сти и устанавливать </w:t>
            </w:r>
            <w:r>
              <w:t>соответствие данных фактического наличия средств данным бухгалтерского учета.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</w:tr>
    </w:tbl>
    <w:p w:rsidR="009C68AC" w:rsidRDefault="009C68AC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"/>
        <w:gridCol w:w="8010"/>
        <w:gridCol w:w="1552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335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Задание: </w:t>
            </w:r>
            <w:r>
              <w:t>Изучить порядок составления сличительных ведомостей по ин- вентаризации имущества и обязательств организации. Уметь заполнять сл</w:t>
            </w:r>
            <w:r>
              <w:t>и</w:t>
            </w:r>
            <w:r>
              <w:t xml:space="preserve">чительные ведомости по </w:t>
            </w:r>
            <w:r>
              <w:t>инвентаризации имущества и обязательств ор</w:t>
            </w:r>
            <w:r>
              <w:softHyphen/>
              <w:t>ганизации с применением бухгалтерской программы «1С: Предприятие: Бухгалтерия предприятия 8». Описать отражение результатов инвентари</w:t>
            </w:r>
            <w:r>
              <w:softHyphen/>
              <w:t>зации имущества и обязательств организации в сличительных ведомостях. Запо</w:t>
            </w:r>
            <w:r>
              <w:t>л</w:t>
            </w:r>
            <w:r>
              <w:t>нить</w:t>
            </w:r>
            <w:r>
              <w:t xml:space="preserve"> и приложить к отчету сличительную ведомость (ИНВ-18,19), инвент</w:t>
            </w:r>
            <w:r>
              <w:t>а</w:t>
            </w:r>
            <w:r>
              <w:t>ризационную опись (ИНВ-5), Акт инвентаризации, Акт о кон</w:t>
            </w:r>
            <w:r>
              <w:softHyphen/>
              <w:t>трольной пр</w:t>
            </w:r>
            <w:r>
              <w:t>о</w:t>
            </w:r>
            <w:r>
              <w:t>верки правильности проведения инвентаризации ценностей (ИНВ-24).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36 час /6 дней</w:t>
            </w:r>
          </w:p>
        </w:tc>
      </w:tr>
    </w:tbl>
    <w:p w:rsidR="009C68AC" w:rsidRDefault="009C68AC">
      <w:pPr>
        <w:spacing w:after="819" w:line="1" w:lineRule="exact"/>
      </w:pPr>
    </w:p>
    <w:p w:rsidR="009C68AC" w:rsidRDefault="00DD37B9" w:rsidP="00DD37B9">
      <w:pPr>
        <w:pStyle w:val="1"/>
        <w:shd w:val="clear" w:color="auto" w:fill="auto"/>
      </w:pPr>
      <w:r>
        <w:t xml:space="preserve">Задания разработал </w:t>
      </w:r>
      <w:r w:rsidR="00651837">
        <w:t xml:space="preserve"> преподаватель ОГБПОУ «</w:t>
      </w:r>
      <w:r>
        <w:t>Кривошеинский агропромышленный техникум</w:t>
      </w:r>
      <w:r w:rsidR="00651837">
        <w:t>»</w:t>
      </w:r>
    </w:p>
    <w:p w:rsidR="00DD37B9" w:rsidRDefault="00DD37B9" w:rsidP="00DD37B9">
      <w:pPr>
        <w:pStyle w:val="1"/>
        <w:shd w:val="clear" w:color="auto" w:fill="auto"/>
      </w:pPr>
    </w:p>
    <w:p w:rsidR="009C68AC" w:rsidRDefault="00651837">
      <w:pPr>
        <w:pStyle w:val="11"/>
        <w:keepNext/>
        <w:keepLines/>
        <w:shd w:val="clear" w:color="auto" w:fill="auto"/>
        <w:spacing w:after="1040"/>
        <w:jc w:val="both"/>
      </w:pPr>
      <w:bookmarkStart w:id="16" w:name="bookmark24"/>
      <w:bookmarkStart w:id="17" w:name="bookmark25"/>
      <w:r>
        <w:t>СОГЛАСОВАНО</w:t>
      </w:r>
      <w:bookmarkEnd w:id="16"/>
      <w:bookmarkEnd w:id="17"/>
    </w:p>
    <w:p w:rsidR="009C68AC" w:rsidRDefault="00651837">
      <w:pPr>
        <w:pStyle w:val="22"/>
        <w:shd w:val="clear" w:color="auto" w:fill="auto"/>
        <w:spacing w:after="0" w:line="240" w:lineRule="auto"/>
      </w:pPr>
      <w:r>
        <w:t>Руководитель профильной организации</w:t>
      </w:r>
    </w:p>
    <w:p w:rsidR="009C68AC" w:rsidRDefault="00651837">
      <w:pPr>
        <w:pStyle w:val="1"/>
        <w:shd w:val="clear" w:color="auto" w:fill="auto"/>
        <w:tabs>
          <w:tab w:val="left" w:leader="underscore" w:pos="592"/>
          <w:tab w:val="left" w:leader="underscore" w:pos="2043"/>
        </w:tabs>
        <w:spacing w:after="540" w:line="230" w:lineRule="auto"/>
      </w:pPr>
      <w:r>
        <w:t>«</w:t>
      </w:r>
      <w:r>
        <w:tab/>
        <w:t>»</w:t>
      </w:r>
      <w:r>
        <w:tab/>
        <w:t>20</w:t>
      </w:r>
      <w:r w:rsidR="00DD37B9">
        <w:t>__</w:t>
      </w:r>
    </w:p>
    <w:p w:rsidR="00DD37B9" w:rsidRDefault="00DD37B9">
      <w:pPr>
        <w:pStyle w:val="1"/>
        <w:shd w:val="clear" w:color="auto" w:fill="auto"/>
        <w:spacing w:after="540"/>
        <w:ind w:left="8580"/>
      </w:pPr>
    </w:p>
    <w:p w:rsidR="00DD37B9" w:rsidRDefault="00DD37B9">
      <w:pPr>
        <w:pStyle w:val="1"/>
        <w:shd w:val="clear" w:color="auto" w:fill="auto"/>
        <w:spacing w:after="540"/>
        <w:ind w:left="8580"/>
      </w:pPr>
    </w:p>
    <w:p w:rsidR="00DD37B9" w:rsidRDefault="00DD37B9">
      <w:pPr>
        <w:pStyle w:val="1"/>
        <w:shd w:val="clear" w:color="auto" w:fill="auto"/>
        <w:spacing w:after="540"/>
        <w:ind w:left="8580"/>
      </w:pPr>
    </w:p>
    <w:p w:rsidR="00DD37B9" w:rsidRDefault="00DD37B9">
      <w:pPr>
        <w:pStyle w:val="1"/>
        <w:shd w:val="clear" w:color="auto" w:fill="auto"/>
        <w:spacing w:after="540"/>
        <w:ind w:left="8580"/>
      </w:pPr>
    </w:p>
    <w:p w:rsidR="00DD37B9" w:rsidRDefault="00DD37B9">
      <w:pPr>
        <w:pStyle w:val="1"/>
        <w:shd w:val="clear" w:color="auto" w:fill="auto"/>
        <w:spacing w:after="540"/>
        <w:ind w:left="8580"/>
      </w:pPr>
    </w:p>
    <w:p w:rsidR="00DD37B9" w:rsidRDefault="00DD37B9">
      <w:pPr>
        <w:pStyle w:val="1"/>
        <w:shd w:val="clear" w:color="auto" w:fill="auto"/>
        <w:spacing w:after="540"/>
        <w:ind w:left="8580"/>
      </w:pPr>
    </w:p>
    <w:p w:rsidR="00DD37B9" w:rsidRDefault="00DD37B9">
      <w:pPr>
        <w:pStyle w:val="1"/>
        <w:shd w:val="clear" w:color="auto" w:fill="auto"/>
        <w:spacing w:after="540"/>
        <w:ind w:left="8580"/>
      </w:pPr>
    </w:p>
    <w:p w:rsidR="00DD37B9" w:rsidRDefault="00DD37B9">
      <w:pPr>
        <w:pStyle w:val="1"/>
        <w:shd w:val="clear" w:color="auto" w:fill="auto"/>
        <w:spacing w:after="540"/>
        <w:ind w:left="8580"/>
      </w:pPr>
    </w:p>
    <w:p w:rsidR="00DD37B9" w:rsidRDefault="00DD37B9">
      <w:pPr>
        <w:pStyle w:val="1"/>
        <w:shd w:val="clear" w:color="auto" w:fill="auto"/>
        <w:spacing w:after="540"/>
        <w:ind w:left="8580"/>
      </w:pPr>
    </w:p>
    <w:p w:rsidR="009C68AC" w:rsidRDefault="00651837">
      <w:pPr>
        <w:pStyle w:val="1"/>
        <w:shd w:val="clear" w:color="auto" w:fill="auto"/>
        <w:spacing w:after="540"/>
        <w:ind w:left="8580"/>
      </w:pPr>
      <w:r>
        <w:t>ПРИЛОЖЕНИЕ 2</w:t>
      </w:r>
    </w:p>
    <w:p w:rsidR="009C68AC" w:rsidRDefault="00651837">
      <w:pPr>
        <w:pStyle w:val="1"/>
        <w:shd w:val="clear" w:color="auto" w:fill="auto"/>
        <w:spacing w:after="540"/>
        <w:jc w:val="center"/>
      </w:pPr>
      <w:r>
        <w:rPr>
          <w:b/>
          <w:bCs/>
        </w:rPr>
        <w:t>АТТЕСТАЦИОННЫЙ ЛИСТ</w:t>
      </w:r>
    </w:p>
    <w:p w:rsidR="009C68AC" w:rsidRDefault="00651837">
      <w:pPr>
        <w:pStyle w:val="11"/>
        <w:keepNext/>
        <w:keepLines/>
        <w:shd w:val="clear" w:color="auto" w:fill="auto"/>
        <w:spacing w:after="560"/>
        <w:jc w:val="center"/>
      </w:pPr>
      <w:bookmarkStart w:id="18" w:name="bookmark28"/>
      <w:bookmarkStart w:id="19" w:name="bookmark29"/>
      <w:r>
        <w:t>ПО ИТОГАМ ПРОХОЖДЕНИЯ УЧЕБНОЙ ПРАКТИКИ</w:t>
      </w:r>
      <w:bookmarkEnd w:id="18"/>
      <w:bookmarkEnd w:id="19"/>
    </w:p>
    <w:p w:rsidR="009C68AC" w:rsidRDefault="00651837">
      <w:pPr>
        <w:pStyle w:val="1"/>
        <w:shd w:val="clear" w:color="auto" w:fill="auto"/>
        <w:tabs>
          <w:tab w:val="left" w:leader="underscore" w:pos="6883"/>
        </w:tabs>
      </w:pPr>
      <w:r>
        <w:tab/>
        <w:t>(ФИО обучающегося) обуча</w:t>
      </w:r>
      <w:r>
        <w:t>ю</w:t>
      </w:r>
      <w:r>
        <w:t xml:space="preserve">щийся 3 курса, группы </w:t>
      </w:r>
      <w:r w:rsidR="00DD37B9">
        <w:t>___</w:t>
      </w:r>
      <w:r>
        <w:t xml:space="preserve"> по специальности СПО 38.02.01 «Экономика и бухгалтерский</w:t>
      </w:r>
      <w:r>
        <w:t xml:space="preserve"> учет» успешно прошел учебную практику, по профессиональному модулю </w:t>
      </w:r>
      <w:r>
        <w:rPr>
          <w:b/>
          <w:bCs/>
        </w:rPr>
        <w:t>ПМ.02 Ведение бухгал</w:t>
      </w:r>
      <w:r>
        <w:rPr>
          <w:b/>
          <w:bCs/>
        </w:rPr>
        <w:softHyphen/>
        <w:t>терского учета источников формирования имущества, выполнение работ по инвентаризации активов и финансовых обязательств организации</w:t>
      </w:r>
    </w:p>
    <w:p w:rsidR="009C68AC" w:rsidRDefault="00651837">
      <w:pPr>
        <w:pStyle w:val="1"/>
        <w:shd w:val="clear" w:color="auto" w:fill="auto"/>
        <w:ind w:firstLine="160"/>
      </w:pPr>
      <w:r>
        <w:t>в объеме 36 часов.</w:t>
      </w:r>
    </w:p>
    <w:p w:rsidR="009C68AC" w:rsidRDefault="00651837">
      <w:pPr>
        <w:pStyle w:val="1"/>
        <w:shd w:val="clear" w:color="auto" w:fill="auto"/>
        <w:tabs>
          <w:tab w:val="left" w:pos="1984"/>
          <w:tab w:val="left" w:pos="3823"/>
        </w:tabs>
        <w:spacing w:after="340"/>
      </w:pPr>
      <w:r>
        <w:t>в период с « »</w:t>
      </w:r>
      <w:r>
        <w:tab/>
        <w:t>20</w:t>
      </w:r>
      <w:r>
        <w:t>2</w:t>
      </w:r>
      <w:r w:rsidR="00DD37B9">
        <w:t>__</w:t>
      </w:r>
      <w:r>
        <w:t xml:space="preserve"> г. по « »</w:t>
      </w:r>
      <w:r>
        <w:tab/>
        <w:t>202</w:t>
      </w:r>
      <w:r w:rsidR="00DD37B9">
        <w:t>__</w:t>
      </w:r>
      <w:r>
        <w:t xml:space="preserve"> г.</w:t>
      </w:r>
    </w:p>
    <w:p w:rsidR="009C68AC" w:rsidRDefault="00651837">
      <w:pPr>
        <w:pStyle w:val="a9"/>
        <w:shd w:val="clear" w:color="auto" w:fill="auto"/>
        <w:ind w:left="76"/>
      </w:pPr>
      <w:r>
        <w:t>1.Виды и качество выполнения работ в период прохождения учебной практики студент</w:t>
      </w:r>
      <w:r>
        <w:rPr>
          <w:u w:val="none"/>
        </w:rPr>
        <w:t>ом: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163"/>
        <w:gridCol w:w="5684"/>
        <w:gridCol w:w="853"/>
        <w:gridCol w:w="1354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Наиме</w:t>
            </w:r>
            <w:r>
              <w:rPr>
                <w:b/>
                <w:bCs/>
              </w:rPr>
              <w:softHyphen/>
              <w:t>нование и код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ПК, ОК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Виды работ/показатель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Объ</w:t>
            </w:r>
            <w:r>
              <w:softHyphen/>
              <w:t>ем</w:t>
            </w:r>
          </w:p>
          <w:p w:rsidR="009C68AC" w:rsidRDefault="00651837">
            <w:pPr>
              <w:pStyle w:val="ab"/>
              <w:shd w:val="clear" w:color="auto" w:fill="auto"/>
              <w:jc w:val="center"/>
            </w:pPr>
            <w:r>
              <w:t>(час)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Оценка выполне</w:t>
            </w:r>
            <w:r>
              <w:rPr>
                <w:b/>
                <w:bCs/>
              </w:rPr>
              <w:softHyphen/>
              <w:t>но</w:t>
            </w:r>
          </w:p>
          <w:p w:rsidR="009C68AC" w:rsidRDefault="00651837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(удовл., хор.,</w:t>
            </w:r>
          </w:p>
          <w:p w:rsidR="009C68AC" w:rsidRDefault="00651837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отл.)/не выполне</w:t>
            </w:r>
            <w:r>
              <w:rPr>
                <w:b/>
                <w:bCs/>
              </w:rPr>
              <w:softHyphen/>
              <w:t>но (не- удовл.)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4727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ПК 2.1-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2.7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 xml:space="preserve">ОК </w:t>
            </w:r>
            <w:r>
              <w:t>1-11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left" w:leader="underscore" w:pos="1343"/>
              </w:tabs>
              <w:jc w:val="both"/>
            </w:pPr>
            <w:r>
              <w:rPr>
                <w:b/>
                <w:bCs/>
              </w:rPr>
              <w:t xml:space="preserve">Задание: </w:t>
            </w:r>
            <w:r>
              <w:t>составлен табель учета рабочего времени административно-управленческого и прочего обще</w:t>
            </w:r>
            <w:r>
              <w:softHyphen/>
              <w:t>хозяйственного персонала условного предприятия за декабрь 20</w:t>
            </w:r>
            <w:r>
              <w:tab/>
              <w:t>г. (Ф № Т-13);</w:t>
            </w:r>
          </w:p>
          <w:p w:rsidR="009C68AC" w:rsidRDefault="00651837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202"/>
              </w:tabs>
              <w:jc w:val="both"/>
            </w:pPr>
            <w:r>
              <w:t>рассчитаны отпускные и больничные, заполнить з</w:t>
            </w:r>
            <w:r>
              <w:t>а</w:t>
            </w:r>
            <w:r>
              <w:t>писку расчет (Ф № Т-60), составл</w:t>
            </w:r>
            <w:r>
              <w:t>ен приказ о пред</w:t>
            </w:r>
            <w:r>
              <w:t>о</w:t>
            </w:r>
            <w:r>
              <w:t>ставлении отпуска (Ф № Т-6);</w:t>
            </w:r>
          </w:p>
          <w:p w:rsidR="009C68AC" w:rsidRDefault="00651837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202"/>
              </w:tabs>
              <w:jc w:val="both"/>
            </w:pPr>
            <w:r>
              <w:t>составлена расчетно - платежная (Ф № Т-51) и пл</w:t>
            </w:r>
            <w:r>
              <w:t>а</w:t>
            </w:r>
            <w:r>
              <w:t>тежная ведомость ( Ф № Т-53);</w:t>
            </w:r>
          </w:p>
          <w:p w:rsidR="009C68AC" w:rsidRDefault="00651837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191"/>
              </w:tabs>
              <w:jc w:val="both"/>
            </w:pPr>
            <w:r>
              <w:t>начислены страховые платежи во внебюджетные фонды;</w:t>
            </w:r>
          </w:p>
          <w:p w:rsidR="009C68AC" w:rsidRDefault="00651837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245"/>
              </w:tabs>
              <w:jc w:val="both"/>
            </w:pPr>
            <w:r>
              <w:t>отражены на счетах бухгалтерского учета хозяй</w:t>
            </w:r>
            <w:r>
              <w:softHyphen/>
              <w:t>ственные операции по учету заработн</w:t>
            </w:r>
            <w:r>
              <w:t>ой платы в жу</w:t>
            </w:r>
            <w:r>
              <w:t>р</w:t>
            </w:r>
            <w:r>
              <w:t>нале регистрации хозяйственных операций. Описаны правила заполнения документов. Распеча</w:t>
            </w:r>
            <w:r>
              <w:softHyphen/>
              <w:t>таны запо</w:t>
            </w:r>
            <w:r>
              <w:t>л</w:t>
            </w:r>
            <w:r>
              <w:t>ненные документы и приложены к отчету.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Выполне</w:t>
            </w:r>
            <w:r>
              <w:softHyphen/>
              <w:t>но/ (4 - «хор</w:t>
            </w:r>
            <w:r>
              <w:t>о</w:t>
            </w:r>
            <w:r>
              <w:t>шо»)</w:t>
            </w: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2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Задание: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- на условном примере рассчитан финансовый ре</w:t>
            </w:r>
            <w:r>
              <w:softHyphen/>
              <w:t xml:space="preserve">зультат от </w:t>
            </w:r>
            <w:r>
              <w:t>продажи готовой продукции и прочих до</w:t>
            </w:r>
            <w:r>
              <w:softHyphen/>
              <w:t>ходов и расходов;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-отражены на счетах бухгалтерского учета хозяй</w:t>
            </w:r>
            <w:r>
              <w:softHyphen/>
              <w:t>ственные операции по учету финансовых результа</w:t>
            </w:r>
            <w:r>
              <w:softHyphen/>
              <w:t>тов в журнале регистрации хозяйственных опера</w:t>
            </w:r>
            <w:r>
              <w:softHyphen/>
              <w:t>ций.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Описаны правила определения финансового резуль</w:t>
            </w:r>
            <w:r>
              <w:softHyphen/>
              <w:t>тата дея</w:t>
            </w:r>
            <w:r>
              <w:t>тельности</w:t>
            </w:r>
          </w:p>
          <w:p w:rsidR="009C68AC" w:rsidRDefault="00651837">
            <w:pPr>
              <w:pStyle w:val="ab"/>
              <w:shd w:val="clear" w:color="auto" w:fill="auto"/>
              <w:spacing w:line="276" w:lineRule="auto"/>
              <w:jc w:val="both"/>
            </w:pPr>
            <w:r>
              <w:t>организации. Оформлено условие и решение ситуа</w:t>
            </w:r>
            <w:r>
              <w:softHyphen/>
              <w:t>ционной задачи в отчете.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spacing w:before="280"/>
            </w:pPr>
            <w: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</w:tbl>
    <w:p w:rsidR="009C68AC" w:rsidRDefault="00651837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0"/>
        <w:gridCol w:w="1156"/>
        <w:gridCol w:w="5681"/>
        <w:gridCol w:w="850"/>
        <w:gridCol w:w="1354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3726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3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C68AC" w:rsidRDefault="00651837">
            <w:pPr>
              <w:pStyle w:val="ab"/>
              <w:shd w:val="clear" w:color="auto" w:fill="auto"/>
            </w:pPr>
            <w:r>
              <w:rPr>
                <w:b/>
                <w:bCs/>
              </w:rPr>
              <w:t>Задание:</w:t>
            </w:r>
          </w:p>
          <w:p w:rsidR="009C68AC" w:rsidRDefault="00651837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198"/>
              </w:tabs>
              <w:jc w:val="both"/>
            </w:pPr>
            <w:r>
              <w:t>отражено на счетах бухгалтерского учета хозяй</w:t>
            </w:r>
            <w:r>
              <w:softHyphen/>
              <w:t>ственные операции по учету собственного и заемно</w:t>
            </w:r>
            <w:r>
              <w:softHyphen/>
              <w:t>го капитала в журнале регистрации хозяйственных оп</w:t>
            </w:r>
            <w:r>
              <w:t>е</w:t>
            </w:r>
            <w:r>
              <w:t>раций;</w:t>
            </w:r>
          </w:p>
          <w:p w:rsidR="009C68AC" w:rsidRDefault="00651837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155"/>
              </w:tabs>
              <w:jc w:val="both"/>
            </w:pPr>
            <w:r>
              <w:t>отражено в учете получение, использование и воз</w:t>
            </w:r>
            <w:r>
              <w:softHyphen/>
              <w:t>врат кредита (займа), привлеченного организацией под с</w:t>
            </w:r>
            <w:r>
              <w:t>о</w:t>
            </w:r>
            <w:r>
              <w:t>ответствующие нужды.</w:t>
            </w:r>
          </w:p>
          <w:p w:rsidR="009C68AC" w:rsidRDefault="00651837">
            <w:pPr>
              <w:pStyle w:val="ab"/>
              <w:shd w:val="clear" w:color="auto" w:fill="auto"/>
              <w:spacing w:line="283" w:lineRule="auto"/>
              <w:jc w:val="both"/>
            </w:pPr>
            <w:r>
              <w:t>Описан порядок учета собственного капитала орга</w:t>
            </w:r>
            <w:r>
              <w:softHyphen/>
              <w:t>низации (по видам источников формирования), оформлено условие и решение ситуационной</w:t>
            </w:r>
            <w:r>
              <w:t xml:space="preserve"> задачи в отчете.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311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4</w:t>
            </w:r>
          </w:p>
        </w:tc>
        <w:tc>
          <w:tcPr>
            <w:tcW w:w="11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C68AC" w:rsidRDefault="009C68AC"/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tabs>
                <w:tab w:val="left" w:pos="2257"/>
                <w:tab w:val="left" w:pos="3776"/>
              </w:tabs>
              <w:jc w:val="both"/>
            </w:pPr>
            <w:r>
              <w:rPr>
                <w:b/>
                <w:bCs/>
              </w:rPr>
              <w:t xml:space="preserve">Задание: </w:t>
            </w:r>
            <w:r>
              <w:t>Изучены законодательно-нормативные до- кументы, регулирующие порядок проведения инвен</w:t>
            </w:r>
            <w:r>
              <w:softHyphen/>
              <w:t>таризации на предприятии. Умеет применять нормы законодательства при проведении инвентаризации. Описан порядок проведения инвентаризации</w:t>
            </w:r>
            <w:r>
              <w:tab/>
              <w:t>с</w:t>
            </w:r>
            <w:r>
              <w:t>о</w:t>
            </w:r>
            <w:r>
              <w:t>гласно</w:t>
            </w:r>
            <w:r>
              <w:tab/>
              <w:t>законодательно</w:t>
            </w:r>
            <w:r>
              <w:softHyphen/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нормативным документам.</w:t>
            </w:r>
          </w:p>
          <w:p w:rsidR="009C68AC" w:rsidRDefault="00651837">
            <w:pPr>
              <w:pStyle w:val="ab"/>
              <w:shd w:val="clear" w:color="auto" w:fill="auto"/>
              <w:spacing w:line="276" w:lineRule="auto"/>
              <w:jc w:val="both"/>
            </w:pPr>
            <w:r>
              <w:t>Приложена выписка из учетной политики организа</w:t>
            </w:r>
            <w:r>
              <w:softHyphen/>
              <w:t>ции в части организации и учета результатов инвен</w:t>
            </w:r>
            <w:r>
              <w:softHyphen/>
              <w:t>таризаций.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621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Задание: </w:t>
            </w:r>
            <w:r>
              <w:t xml:space="preserve">Изучен порядок проведения инвентариза- ции отдельных видов имущества и </w:t>
            </w:r>
            <w:r>
              <w:t>обязательств ор</w:t>
            </w:r>
            <w:r>
              <w:softHyphen/>
              <w:t>ганизации.</w:t>
            </w:r>
          </w:p>
          <w:p w:rsidR="009C68AC" w:rsidRDefault="00651837">
            <w:pPr>
              <w:pStyle w:val="ab"/>
              <w:shd w:val="clear" w:color="auto" w:fill="auto"/>
              <w:ind w:firstLine="160"/>
              <w:jc w:val="both"/>
            </w:pPr>
            <w:r>
              <w:t>Описано документальное оформление и порядок проведения инвентаризации основных средств, не</w:t>
            </w:r>
            <w:r>
              <w:softHyphen/>
              <w:t>материальных активов, материально - производ</w:t>
            </w:r>
            <w:r>
              <w:softHyphen/>
              <w:t>ственных запасов, финансовых обязательств, оце</w:t>
            </w:r>
            <w:r>
              <w:softHyphen/>
              <w:t>ночных резервов, целевого финансирования, дохо</w:t>
            </w:r>
            <w:r>
              <w:softHyphen/>
              <w:t>дов будущих периодов.</w:t>
            </w:r>
          </w:p>
          <w:p w:rsidR="009C68AC" w:rsidRDefault="00651837">
            <w:pPr>
              <w:pStyle w:val="ab"/>
              <w:shd w:val="clear" w:color="auto" w:fill="auto"/>
              <w:jc w:val="both"/>
            </w:pPr>
            <w:r>
              <w:t>Заполнен и приложен к отчету Приказ (постановле</w:t>
            </w:r>
            <w:r>
              <w:softHyphen/>
              <w:t>ние, распоряжение) о проведении инвентаризации (ИНВ-22). Инвентаризационная опись основных средств (ИНВ-1). Инвентаризационная опись нема</w:t>
            </w:r>
            <w:r>
              <w:softHyphen/>
              <w:t>териальных активов (ИНВ-1 а). Инвентаризационна</w:t>
            </w:r>
            <w:r>
              <w:t>я опись товарно-материальных ценностей (ИНВ-3). Акт инвентаризации расходов будущих периодов (ИНВ-11). Акт инвентаризации наличных денежных средств (ИНВ-15). Акт инвентаризации расчетов с покупателями, поставщиками и прочими дебитора</w:t>
            </w:r>
            <w:r>
              <w:softHyphen/>
              <w:t>ми и кредиторами (ИНВ-</w:t>
            </w:r>
            <w:r>
              <w:t>17).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C68AC" w:rsidRDefault="00651837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Задание: </w:t>
            </w:r>
            <w:r>
              <w:t>Изучен порядок составления сличитель- ных ведомостей по инвентаризации имущества и обяз</w:t>
            </w:r>
            <w:r>
              <w:t>а</w:t>
            </w:r>
            <w:r>
              <w:t>тельств организации. Умеет заполнять сличи</w:t>
            </w:r>
            <w:r>
              <w:softHyphen/>
              <w:t>тельные ведомости по инвентаризации имущества и обяз</w:t>
            </w:r>
            <w:r>
              <w:t>а</w:t>
            </w:r>
            <w:r>
              <w:t>тельств организации с применением бухгал-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</w:tbl>
    <w:p w:rsidR="009C68AC" w:rsidRDefault="009C68AC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163"/>
        <w:gridCol w:w="5684"/>
        <w:gridCol w:w="850"/>
        <w:gridCol w:w="1357"/>
      </w:tblGrid>
      <w:tr w:rsidR="009C68AC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терской программы «1С: Предприятие: Бухгалтерия предприятия 8». Описано отражение результатов и</w:t>
            </w:r>
            <w:r>
              <w:t>н</w:t>
            </w:r>
            <w:r>
              <w:t>вентаризации имущества и обязательств органи</w:t>
            </w:r>
            <w:r>
              <w:softHyphen/>
              <w:t>зации в сличительных ведомостях.</w:t>
            </w:r>
          </w:p>
          <w:p w:rsidR="009C68AC" w:rsidRDefault="00651837">
            <w:pPr>
              <w:pStyle w:val="ab"/>
              <w:shd w:val="clear" w:color="auto" w:fill="auto"/>
            </w:pPr>
            <w:r>
              <w:t>Заполнены и приложены к отчету сличительная ве</w:t>
            </w:r>
            <w:r>
              <w:softHyphen/>
              <w:t>домость (ИНВ-18,19), инвентаризацио</w:t>
            </w:r>
            <w:r>
              <w:t>нная опись (ИНВ-5), Акт инвентаризации, Акт о контрольной проверки правильности проведения инвентаризации ценностей (ИНВ-24).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  <w:tr w:rsidR="009C68A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Итого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C68AC" w:rsidRDefault="00651837">
            <w:pPr>
              <w:pStyle w:val="ab"/>
              <w:shd w:val="clear" w:color="auto" w:fill="auto"/>
            </w:pPr>
            <w:r>
              <w:t>36 ч</w:t>
            </w:r>
            <w:r>
              <w:t>а</w:t>
            </w:r>
            <w:r>
              <w:t>сов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8AC" w:rsidRDefault="009C68AC">
            <w:pPr>
              <w:rPr>
                <w:sz w:val="10"/>
                <w:szCs w:val="10"/>
              </w:rPr>
            </w:pPr>
          </w:p>
        </w:tc>
      </w:tr>
    </w:tbl>
    <w:p w:rsidR="009C68AC" w:rsidRDefault="009C68AC">
      <w:pPr>
        <w:spacing w:after="259" w:line="1" w:lineRule="exact"/>
      </w:pPr>
    </w:p>
    <w:p w:rsidR="009C68AC" w:rsidRDefault="00651837">
      <w:pPr>
        <w:pStyle w:val="1"/>
        <w:shd w:val="clear" w:color="auto" w:fill="auto"/>
        <w:tabs>
          <w:tab w:val="left" w:leader="underscore" w:pos="7319"/>
        </w:tabs>
        <w:spacing w:after="260"/>
        <w:jc w:val="both"/>
      </w:pPr>
      <w:r>
        <w:rPr>
          <w:b/>
          <w:bCs/>
        </w:rPr>
        <w:t>2. Характеристика учебной и профессиональной деятельности обучающегося во время учеб</w:t>
      </w:r>
      <w:r>
        <w:rPr>
          <w:b/>
          <w:bCs/>
        </w:rPr>
        <w:softHyphen/>
        <w:t xml:space="preserve">ной практики: </w:t>
      </w:r>
      <w:r>
        <w:t xml:space="preserve">В результате освоения программы учебной практики обучающийся </w:t>
      </w:r>
      <w:r>
        <w:rPr>
          <w:i/>
          <w:iCs/>
        </w:rPr>
        <w:t>выполнял/ не выполнял</w:t>
      </w:r>
      <w:r>
        <w:t xml:space="preserve"> задания в полном объеме, проявил/ не проявил профессиональные качества, </w:t>
      </w:r>
      <w:r w:rsidR="00DD37B9">
        <w:rPr>
          <w:i/>
          <w:iCs/>
        </w:rPr>
        <w:t>продемон</w:t>
      </w:r>
      <w:bookmarkStart w:id="20" w:name="_GoBack"/>
      <w:bookmarkEnd w:id="20"/>
      <w:r>
        <w:rPr>
          <w:i/>
          <w:iCs/>
        </w:rPr>
        <w:t>стрировал/не продемонстрировал</w:t>
      </w:r>
      <w:r>
        <w:t xml:space="preserve"> профессиональные навыки, соответствующие освоению виду профе</w:t>
      </w:r>
      <w:r>
        <w:t>ссиональной деятельности по профессиональному модулю ПМ.02 Ведение бухгалтерского учета источников фо</w:t>
      </w:r>
      <w:r>
        <w:t>р</w:t>
      </w:r>
      <w:r>
        <w:t>мирования имущества, выполнение работ по инвентаризации активов и фи</w:t>
      </w:r>
      <w:r>
        <w:softHyphen/>
        <w:t>нансовых обязательств о</w:t>
      </w:r>
      <w:r>
        <w:t>р</w:t>
      </w:r>
      <w:r>
        <w:t>ганизации и заслуживает оценки</w:t>
      </w:r>
      <w:r>
        <w:tab/>
      </w:r>
    </w:p>
    <w:p w:rsidR="009C68AC" w:rsidRDefault="00651837">
      <w:pPr>
        <w:pStyle w:val="1"/>
        <w:shd w:val="clear" w:color="auto" w:fill="auto"/>
        <w:tabs>
          <w:tab w:val="left" w:leader="underscore" w:pos="1035"/>
          <w:tab w:val="left" w:leader="underscore" w:pos="2034"/>
          <w:tab w:val="left" w:leader="underscore" w:pos="2635"/>
        </w:tabs>
        <w:spacing w:after="260"/>
        <w:jc w:val="both"/>
      </w:pPr>
      <w:r>
        <w:t>Дата «</w:t>
      </w:r>
      <w:r>
        <w:tab/>
        <w:t>»</w:t>
      </w:r>
      <w:r>
        <w:tab/>
        <w:t>20</w:t>
      </w:r>
      <w:r>
        <w:tab/>
        <w:t>г.</w:t>
      </w:r>
    </w:p>
    <w:p w:rsidR="009C68AC" w:rsidRDefault="00651837">
      <w:pPr>
        <w:pStyle w:val="1"/>
        <w:shd w:val="clear" w:color="auto" w:fill="auto"/>
        <w:tabs>
          <w:tab w:val="left" w:leader="underscore" w:pos="6664"/>
        </w:tabs>
        <w:spacing w:after="80"/>
      </w:pPr>
      <w:r>
        <w:t>Подпись руково</w:t>
      </w:r>
      <w:r>
        <w:t>дителя практик ПОО</w:t>
      </w:r>
      <w:r>
        <w:tab/>
      </w:r>
    </w:p>
    <w:p w:rsidR="009C68AC" w:rsidRDefault="00651837">
      <w:pPr>
        <w:pStyle w:val="30"/>
        <w:shd w:val="clear" w:color="auto" w:fill="auto"/>
        <w:spacing w:after="260"/>
        <w:ind w:left="0"/>
      </w:pPr>
      <w:r>
        <w:t>/ФИО, должность/</w:t>
      </w:r>
    </w:p>
    <w:p w:rsidR="009C68AC" w:rsidRDefault="00651837">
      <w:pPr>
        <w:pStyle w:val="1"/>
        <w:shd w:val="clear" w:color="auto" w:fill="auto"/>
      </w:pPr>
      <w:r>
        <w:t>Ознакомлен:</w:t>
      </w:r>
    </w:p>
    <w:p w:rsidR="009C68AC" w:rsidRDefault="00651837">
      <w:pPr>
        <w:pStyle w:val="1"/>
        <w:shd w:val="clear" w:color="auto" w:fill="auto"/>
        <w:tabs>
          <w:tab w:val="left" w:leader="underscore" w:pos="1035"/>
          <w:tab w:val="left" w:leader="underscore" w:pos="2034"/>
          <w:tab w:val="left" w:leader="underscore" w:pos="2635"/>
          <w:tab w:val="left" w:leader="underscore" w:pos="5832"/>
          <w:tab w:val="left" w:leader="underscore" w:pos="9097"/>
        </w:tabs>
        <w:rPr>
          <w:sz w:val="20"/>
          <w:szCs w:val="20"/>
        </w:rPr>
      </w:pPr>
      <w:r>
        <w:t>Дата «</w:t>
      </w:r>
      <w:r>
        <w:tab/>
        <w:t>»</w:t>
      </w:r>
      <w:r>
        <w:tab/>
        <w:t>20</w:t>
      </w:r>
      <w:r>
        <w:tab/>
        <w:t>г</w:t>
      </w:r>
      <w:r>
        <w:tab/>
        <w:t>студент /</w:t>
      </w:r>
      <w:r>
        <w:tab/>
      </w:r>
      <w:r>
        <w:rPr>
          <w:rFonts w:ascii="Arial" w:eastAsia="Arial" w:hAnsi="Arial" w:cs="Arial"/>
          <w:i/>
          <w:iCs/>
          <w:sz w:val="20"/>
          <w:szCs w:val="20"/>
        </w:rPr>
        <w:t>I</w:t>
      </w:r>
    </w:p>
    <w:p w:rsidR="009C68AC" w:rsidRDefault="00651837">
      <w:pPr>
        <w:pStyle w:val="30"/>
        <w:shd w:val="clear" w:color="auto" w:fill="auto"/>
        <w:tabs>
          <w:tab w:val="left" w:pos="7917"/>
        </w:tabs>
        <w:spacing w:after="260"/>
        <w:ind w:left="4360"/>
        <w:jc w:val="left"/>
        <w:sectPr w:rsidR="009C68AC">
          <w:type w:val="continuous"/>
          <w:pgSz w:w="11900" w:h="16840"/>
          <w:pgMar w:top="908" w:right="673" w:bottom="1225" w:left="675" w:header="480" w:footer="3" w:gutter="0"/>
          <w:cols w:space="720"/>
          <w:noEndnote/>
          <w:docGrid w:linePitch="360"/>
        </w:sectPr>
      </w:pPr>
      <w:r>
        <w:t>Подпись</w:t>
      </w:r>
      <w:r>
        <w:tab/>
        <w:t>ФИО</w:t>
      </w:r>
    </w:p>
    <w:p w:rsidR="009C68AC" w:rsidRDefault="00651837">
      <w:pPr>
        <w:pStyle w:val="60"/>
        <w:framePr w:w="281" w:h="277" w:wrap="none" w:hAnchor="page" w:x="10958" w:y="1"/>
        <w:shd w:val="clear" w:color="auto" w:fill="auto"/>
      </w:pPr>
      <w:r>
        <w:t>24</w:t>
      </w:r>
    </w:p>
    <w:p w:rsidR="009C68AC" w:rsidRDefault="009C68AC">
      <w:pPr>
        <w:spacing w:after="276" w:line="1" w:lineRule="exact"/>
      </w:pPr>
    </w:p>
    <w:p w:rsidR="009C68AC" w:rsidRDefault="009C68AC">
      <w:pPr>
        <w:spacing w:line="1" w:lineRule="exact"/>
        <w:sectPr w:rsidR="009C68AC">
          <w:footerReference w:type="even" r:id="rId26"/>
          <w:footerReference w:type="default" r:id="rId27"/>
          <w:pgSz w:w="11900" w:h="16840"/>
          <w:pgMar w:top="15559" w:right="663" w:bottom="804" w:left="10957" w:header="15131" w:footer="376" w:gutter="0"/>
          <w:cols w:space="720"/>
          <w:noEndnote/>
          <w:docGrid w:linePitch="360"/>
        </w:sectPr>
      </w:pPr>
    </w:p>
    <w:p w:rsidR="009C68AC" w:rsidRDefault="00651837">
      <w:pPr>
        <w:pStyle w:val="40"/>
        <w:framePr w:w="205" w:h="281" w:wrap="none" w:hAnchor="page" w:x="10868" w:y="1"/>
        <w:shd w:val="clear" w:color="auto" w:fill="auto"/>
      </w:pPr>
      <w:r>
        <w:t>LO</w:t>
      </w:r>
      <w:r>
        <w:br/>
      </w:r>
      <w:r>
        <w:rPr>
          <w:lang w:val="ru-RU" w:eastAsia="ru-RU" w:bidi="ru-RU"/>
        </w:rPr>
        <w:t>гч</w:t>
      </w:r>
    </w:p>
    <w:p w:rsidR="009C68AC" w:rsidRDefault="009C68AC">
      <w:pPr>
        <w:spacing w:after="280" w:line="1" w:lineRule="exact"/>
      </w:pPr>
    </w:p>
    <w:p w:rsidR="009C68AC" w:rsidRDefault="009C68AC">
      <w:pPr>
        <w:spacing w:line="1" w:lineRule="exact"/>
      </w:pPr>
    </w:p>
    <w:sectPr w:rsidR="009C68AC">
      <w:pgSz w:w="11900" w:h="16840"/>
      <w:pgMar w:top="1148" w:right="828" w:bottom="1148" w:left="10867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837" w:rsidRDefault="00651837">
      <w:r>
        <w:separator/>
      </w:r>
    </w:p>
  </w:endnote>
  <w:endnote w:type="continuationSeparator" w:id="0">
    <w:p w:rsidR="00651837" w:rsidRDefault="0065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6518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6955155</wp:posOffset>
              </wp:positionH>
              <wp:positionV relativeFrom="page">
                <wp:posOffset>10011410</wp:posOffset>
              </wp:positionV>
              <wp:extent cx="54610" cy="9144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68AC" w:rsidRDefault="00651837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37B9" w:rsidRPr="00DD37B9">
                            <w:rPr>
                              <w:rFonts w:ascii="Cambria" w:eastAsia="Cambria" w:hAnsi="Cambria" w:cs="Cambria"/>
                              <w:noProof/>
                              <w:lang w:val="en-US" w:eastAsia="en-US" w:bidi="en-US"/>
                            </w:rPr>
                            <w:t>4</w:t>
                          </w:r>
                          <w:r>
                            <w:rPr>
                              <w:rFonts w:ascii="Cambria" w:eastAsia="Cambria" w:hAnsi="Cambria" w:cs="Cambria"/>
                              <w:lang w:val="en-US" w:eastAsia="en-US" w:bidi="en-US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27" type="#_x0000_t202" style="position:absolute;margin-left:547.65pt;margin-top:788.3pt;width:4.3pt;height:7.2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" filled="f" stroked="f">
              <v:textbox style="mso-fit-shape-to-text:t" inset="0,0,0,0">
                <w:txbxContent>
                  <w:p w:rsidR="009C68AC" w:rsidRDefault="00651837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37B9" w:rsidRPr="00DD37B9">
                      <w:rPr>
                        <w:rFonts w:ascii="Cambria" w:eastAsia="Cambria" w:hAnsi="Cambria" w:cs="Cambria"/>
                        <w:noProof/>
                        <w:lang w:val="en-US" w:eastAsia="en-US" w:bidi="en-US"/>
                      </w:rPr>
                      <w:t>4</w:t>
                    </w:r>
                    <w:r>
                      <w:rPr>
                        <w:rFonts w:ascii="Cambria" w:eastAsia="Cambria" w:hAnsi="Cambria" w:cs="Cambria"/>
                        <w:lang w:val="en-US" w:eastAsia="en-US" w:bidi="en-U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9C68AC"/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9C68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6518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6947535</wp:posOffset>
              </wp:positionH>
              <wp:positionV relativeFrom="page">
                <wp:posOffset>10013315</wp:posOffset>
              </wp:positionV>
              <wp:extent cx="52705" cy="9144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70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68AC" w:rsidRDefault="00651837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651837">
                            <w:rPr>
                              <w:rFonts w:ascii="Cambria" w:eastAsia="Cambria" w:hAnsi="Cambria" w:cs="Cambria"/>
                              <w:noProof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28" type="#_x0000_t202" style="position:absolute;margin-left:547.05pt;margin-top:788.45pt;width:4.15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" filled="f" stroked="f">
              <v:textbox style="mso-fit-shape-to-text:t" inset="0,0,0,0">
                <w:txbxContent>
                  <w:p w:rsidR="009C68AC" w:rsidRDefault="00651837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651837">
                      <w:rPr>
                        <w:rFonts w:ascii="Cambria" w:eastAsia="Cambria" w:hAnsi="Cambria" w:cs="Cambria"/>
                        <w:noProof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6518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6947535</wp:posOffset>
              </wp:positionH>
              <wp:positionV relativeFrom="page">
                <wp:posOffset>10013315</wp:posOffset>
              </wp:positionV>
              <wp:extent cx="52705" cy="91440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70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68AC" w:rsidRDefault="00651837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37B9" w:rsidRPr="00DD37B9">
                            <w:rPr>
                              <w:rFonts w:ascii="Cambria" w:eastAsia="Cambria" w:hAnsi="Cambria" w:cs="Cambria"/>
                              <w:noProof/>
                            </w:rPr>
                            <w:t>6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" o:spid="_x0000_s1029" type="#_x0000_t202" style="position:absolute;margin-left:547.05pt;margin-top:788.45pt;width:4.15pt;height:7.2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" filled="f" stroked="f">
              <v:textbox style="mso-fit-shape-to-text:t" inset="0,0,0,0">
                <w:txbxContent>
                  <w:p w:rsidR="009C68AC" w:rsidRDefault="00651837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37B9" w:rsidRPr="00DD37B9">
                      <w:rPr>
                        <w:rFonts w:ascii="Cambria" w:eastAsia="Cambria" w:hAnsi="Cambria" w:cs="Cambria"/>
                        <w:noProof/>
                      </w:rPr>
                      <w:t>6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6518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6947535</wp:posOffset>
              </wp:positionH>
              <wp:positionV relativeFrom="page">
                <wp:posOffset>10013315</wp:posOffset>
              </wp:positionV>
              <wp:extent cx="52705" cy="9144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70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68AC" w:rsidRDefault="00651837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37B9" w:rsidRPr="00DD37B9">
                            <w:rPr>
                              <w:rFonts w:ascii="Cambria" w:eastAsia="Cambria" w:hAnsi="Cambria" w:cs="Cambria"/>
                              <w:noProof/>
                            </w:rPr>
                            <w:t>7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" o:spid="_x0000_s1030" type="#_x0000_t202" style="position:absolute;margin-left:547.05pt;margin-top:788.45pt;width:4.15pt;height:7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" filled="f" stroked="f">
              <v:textbox style="mso-fit-shape-to-text:t" inset="0,0,0,0">
                <w:txbxContent>
                  <w:p w:rsidR="009C68AC" w:rsidRDefault="00651837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37B9" w:rsidRPr="00DD37B9">
                      <w:rPr>
                        <w:rFonts w:ascii="Cambria" w:eastAsia="Cambria" w:hAnsi="Cambria" w:cs="Cambria"/>
                        <w:noProof/>
                      </w:rPr>
                      <w:t>7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6518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9907905</wp:posOffset>
              </wp:positionH>
              <wp:positionV relativeFrom="page">
                <wp:posOffset>6884035</wp:posOffset>
              </wp:positionV>
              <wp:extent cx="61595" cy="93980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595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68AC" w:rsidRDefault="00651837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37B9" w:rsidRPr="00DD37B9">
                            <w:rPr>
                              <w:rFonts w:ascii="Cambria" w:eastAsia="Cambria" w:hAnsi="Cambria" w:cs="Cambria"/>
                              <w:noProof/>
                            </w:rPr>
                            <w:t>8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4" o:spid="_x0000_s1031" type="#_x0000_t202" style="position:absolute;margin-left:780.15pt;margin-top:542.05pt;width:4.85pt;height:7.4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" filled="f" stroked="f">
              <v:textbox style="mso-fit-shape-to-text:t" inset="0,0,0,0">
                <w:txbxContent>
                  <w:p w:rsidR="009C68AC" w:rsidRDefault="00651837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37B9" w:rsidRPr="00DD37B9">
                      <w:rPr>
                        <w:rFonts w:ascii="Cambria" w:eastAsia="Cambria" w:hAnsi="Cambria" w:cs="Cambria"/>
                        <w:noProof/>
                      </w:rPr>
                      <w:t>8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6518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9907905</wp:posOffset>
              </wp:positionH>
              <wp:positionV relativeFrom="page">
                <wp:posOffset>6884035</wp:posOffset>
              </wp:positionV>
              <wp:extent cx="61595" cy="93980"/>
              <wp:effectExtent l="0" t="0" r="0" b="0"/>
              <wp:wrapNone/>
              <wp:docPr id="22" name="Shap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595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68AC" w:rsidRDefault="00651837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37B9" w:rsidRPr="00DD37B9">
                            <w:rPr>
                              <w:rFonts w:ascii="Cambria" w:eastAsia="Cambria" w:hAnsi="Cambria" w:cs="Cambria"/>
                              <w:noProof/>
                            </w:rPr>
                            <w:t>9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2" o:spid="_x0000_s1032" type="#_x0000_t202" style="position:absolute;margin-left:780.15pt;margin-top:542.05pt;width:4.85pt;height:7.4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" filled="f" stroked="f">
              <v:textbox style="mso-fit-shape-to-text:t" inset="0,0,0,0">
                <w:txbxContent>
                  <w:p w:rsidR="009C68AC" w:rsidRDefault="00651837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37B9" w:rsidRPr="00DD37B9">
                      <w:rPr>
                        <w:rFonts w:ascii="Cambria" w:eastAsia="Cambria" w:hAnsi="Cambria" w:cs="Cambria"/>
                        <w:noProof/>
                      </w:rPr>
                      <w:t>9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6518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9962515</wp:posOffset>
              </wp:positionH>
              <wp:positionV relativeFrom="page">
                <wp:posOffset>6765290</wp:posOffset>
              </wp:positionV>
              <wp:extent cx="64135" cy="93980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68AC" w:rsidRDefault="00651837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37B9" w:rsidRPr="00DD37B9">
                            <w:rPr>
                              <w:rFonts w:ascii="Cambria" w:eastAsia="Cambria" w:hAnsi="Cambria" w:cs="Cambria"/>
                              <w:noProof/>
                            </w:rPr>
                            <w:t>8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6" o:spid="_x0000_s1033" type="#_x0000_t202" style="position:absolute;margin-left:784.45pt;margin-top:532.7pt;width:5.05pt;height:7.4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" filled="f" stroked="f">
              <v:textbox style="mso-fit-shape-to-text:t" inset="0,0,0,0">
                <w:txbxContent>
                  <w:p w:rsidR="009C68AC" w:rsidRDefault="00651837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37B9" w:rsidRPr="00DD37B9">
                      <w:rPr>
                        <w:rFonts w:ascii="Cambria" w:eastAsia="Cambria" w:hAnsi="Cambria" w:cs="Cambria"/>
                        <w:noProof/>
                      </w:rPr>
                      <w:t>8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6518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6" behindDoc="1" locked="0" layoutInCell="1" allowOverlap="1">
              <wp:simplePos x="0" y="0"/>
              <wp:positionH relativeFrom="page">
                <wp:posOffset>6969760</wp:posOffset>
              </wp:positionH>
              <wp:positionV relativeFrom="page">
                <wp:posOffset>9979660</wp:posOffset>
              </wp:positionV>
              <wp:extent cx="128270" cy="95885"/>
              <wp:effectExtent l="0" t="0" r="0" b="0"/>
              <wp:wrapNone/>
              <wp:docPr id="30" name="Shap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68AC" w:rsidRDefault="00651837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37B9" w:rsidRPr="00DD37B9">
                            <w:rPr>
                              <w:rFonts w:ascii="Cambria" w:eastAsia="Cambria" w:hAnsi="Cambria" w:cs="Cambria"/>
                              <w:noProof/>
                            </w:rPr>
                            <w:t>24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0" o:spid="_x0000_s1034" type="#_x0000_t202" style="position:absolute;margin-left:548.8pt;margin-top:785.8pt;width:10.1pt;height:7.55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" filled="f" stroked="f">
              <v:textbox style="mso-fit-shape-to-text:t" inset="0,0,0,0">
                <w:txbxContent>
                  <w:p w:rsidR="009C68AC" w:rsidRDefault="00651837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37B9" w:rsidRPr="00DD37B9">
                      <w:rPr>
                        <w:rFonts w:ascii="Cambria" w:eastAsia="Cambria" w:hAnsi="Cambria" w:cs="Cambria"/>
                        <w:noProof/>
                      </w:rPr>
                      <w:t>24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AC" w:rsidRDefault="006518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6969760</wp:posOffset>
              </wp:positionH>
              <wp:positionV relativeFrom="page">
                <wp:posOffset>9979660</wp:posOffset>
              </wp:positionV>
              <wp:extent cx="128270" cy="95885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68AC" w:rsidRDefault="00651837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DD37B9" w:rsidRPr="00DD37B9">
                            <w:rPr>
                              <w:rFonts w:ascii="Cambria" w:eastAsia="Cambria" w:hAnsi="Cambria" w:cs="Cambria"/>
                              <w:noProof/>
                            </w:rPr>
                            <w:t>23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8" o:spid="_x0000_s1035" type="#_x0000_t202" style="position:absolute;margin-left:548.8pt;margin-top:785.8pt;width:10.1pt;height:7.55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" filled="f" stroked="f">
              <v:textbox style="mso-fit-shape-to-text:t" inset="0,0,0,0">
                <w:txbxContent>
                  <w:p w:rsidR="009C68AC" w:rsidRDefault="00651837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DD37B9" w:rsidRPr="00DD37B9">
                      <w:rPr>
                        <w:rFonts w:ascii="Cambria" w:eastAsia="Cambria" w:hAnsi="Cambria" w:cs="Cambria"/>
                        <w:noProof/>
                      </w:rPr>
                      <w:t>23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837" w:rsidRDefault="00651837"/>
  </w:footnote>
  <w:footnote w:type="continuationSeparator" w:id="0">
    <w:p w:rsidR="00651837" w:rsidRDefault="0065183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6A5F"/>
    <w:multiLevelType w:val="multilevel"/>
    <w:tmpl w:val="2FBA7F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3D04B0"/>
    <w:multiLevelType w:val="multilevel"/>
    <w:tmpl w:val="06B4646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E3261"/>
    <w:multiLevelType w:val="multilevel"/>
    <w:tmpl w:val="D8BC4C5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AA60E5"/>
    <w:multiLevelType w:val="multilevel"/>
    <w:tmpl w:val="0A5CBD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244DF2"/>
    <w:multiLevelType w:val="multilevel"/>
    <w:tmpl w:val="E6F61C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A57453"/>
    <w:multiLevelType w:val="multilevel"/>
    <w:tmpl w:val="EB34C7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7E771A1"/>
    <w:multiLevelType w:val="multilevel"/>
    <w:tmpl w:val="D7A8D7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B33116"/>
    <w:multiLevelType w:val="multilevel"/>
    <w:tmpl w:val="C43237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D9B249A"/>
    <w:multiLevelType w:val="multilevel"/>
    <w:tmpl w:val="BD529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9C68AC"/>
    <w:rsid w:val="00651837"/>
    <w:rsid w:val="009C68AC"/>
    <w:rsid w:val="00DD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/>
      <w:iCs/>
      <w:smallCaps w:val="0"/>
      <w:strike w:val="0"/>
      <w:color w:val="24176D"/>
      <w:sz w:val="20"/>
      <w:szCs w:val="20"/>
      <w:u w:val="none"/>
      <w:lang w:val="en-US" w:eastAsia="en-US" w:bidi="en-US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after="5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Arial" w:eastAsia="Arial" w:hAnsi="Arial" w:cs="Arial"/>
      <w:i/>
      <w:iCs/>
      <w:color w:val="24176D"/>
      <w:sz w:val="20"/>
      <w:szCs w:val="20"/>
      <w:lang w:val="en-US" w:eastAsia="en-US" w:bidi="en-US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870"/>
      <w:ind w:left="218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80"/>
      <w:ind w:left="22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u w:val="single"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920" w:line="259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jc w:val="right"/>
    </w:pPr>
    <w:rPr>
      <w:rFonts w:ascii="Cambria" w:eastAsia="Cambria" w:hAnsi="Cambria" w:cs="Cambri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73" w:lineRule="auto"/>
      <w:jc w:val="center"/>
    </w:pPr>
    <w:rPr>
      <w:rFonts w:ascii="Arial" w:eastAsia="Arial" w:hAnsi="Arial" w:cs="Arial"/>
      <w:sz w:val="14"/>
      <w:szCs w:val="14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DD37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37B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/>
      <w:iCs/>
      <w:smallCaps w:val="0"/>
      <w:strike w:val="0"/>
      <w:color w:val="24176D"/>
      <w:sz w:val="20"/>
      <w:szCs w:val="20"/>
      <w:u w:val="none"/>
      <w:lang w:val="en-US" w:eastAsia="en-US" w:bidi="en-US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Cambria" w:eastAsia="Cambria" w:hAnsi="Cambria" w:cs="Cambri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  <w:lang w:val="en-US" w:eastAsia="en-US" w:bidi="en-US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after="5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Arial" w:eastAsia="Arial" w:hAnsi="Arial" w:cs="Arial"/>
      <w:i/>
      <w:iCs/>
      <w:color w:val="24176D"/>
      <w:sz w:val="20"/>
      <w:szCs w:val="20"/>
      <w:lang w:val="en-US" w:eastAsia="en-US" w:bidi="en-US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870"/>
      <w:ind w:left="218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80"/>
      <w:ind w:left="22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u w:val="single"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920" w:line="259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jc w:val="right"/>
    </w:pPr>
    <w:rPr>
      <w:rFonts w:ascii="Cambria" w:eastAsia="Cambria" w:hAnsi="Cambria" w:cs="Cambria"/>
      <w:sz w:val="20"/>
      <w:szCs w:val="2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73" w:lineRule="auto"/>
      <w:jc w:val="center"/>
    </w:pPr>
    <w:rPr>
      <w:rFonts w:ascii="Arial" w:eastAsia="Arial" w:hAnsi="Arial" w:cs="Arial"/>
      <w:sz w:val="14"/>
      <w:szCs w:val="14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DD37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D37B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hyperlink" Target="http://www.Profbuh8.ru" TargetMode="External"/><Relationship Id="rId26" Type="http://schemas.openxmlformats.org/officeDocument/2006/relationships/footer" Target="footer10.xml"/><Relationship Id="rId3" Type="http://schemas.microsoft.com/office/2007/relationships/stylesWithEffects" Target="stylesWithEffects.xml"/><Relationship Id="rId21" Type="http://schemas.openxmlformats.org/officeDocument/2006/relationships/hyperlink" Target="http://www.gosfinansy.ru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www.glavbukh.ru" TargetMode="Externa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yperlink" Target="http://www.buhgalt.ru" TargetMode="External"/><Relationship Id="rId20" Type="http://schemas.openxmlformats.org/officeDocument/2006/relationships/hyperlink" Target="http://www.ipbr.or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://www.nalog.ru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buh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://www.buhsoft.ru" TargetMode="External"/><Relationship Id="rId27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26</Pages>
  <Words>6576</Words>
  <Characters>37487</Characters>
  <Application>Microsoft Office Word</Application>
  <DocSecurity>0</DocSecurity>
  <Lines>312</Lines>
  <Paragraphs>87</Paragraphs>
  <ScaleCrop>false</ScaleCrop>
  <Company>SPecialiST RePack</Company>
  <LinksUpToDate>false</LinksUpToDate>
  <CharactersWithSpaces>43976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2025-02-10T07:34:00Z</dcterms:created>
  <dcterms:modified xsi:type="dcterms:W3CDTF">2025-02-10T07:42:00Z</dcterms:modified>
</cp:coreProperties>
</file>