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260" w:rsidRPr="005B7207" w:rsidRDefault="009C1260" w:rsidP="009C1260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9C1260" w:rsidRPr="005B7207" w:rsidRDefault="009C1260" w:rsidP="009C1260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9C1260" w:rsidRPr="005B7207" w:rsidRDefault="009C1260" w:rsidP="009C1260">
      <w:pPr>
        <w:jc w:val="center"/>
        <w:rPr>
          <w:rFonts w:ascii="Times New Roman" w:hAnsi="Times New Roman" w:cs="Times New Roman"/>
          <w:b/>
        </w:rPr>
      </w:pPr>
    </w:p>
    <w:p w:rsidR="009C1260" w:rsidRDefault="009C1260" w:rsidP="009C1260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C1260" w:rsidRPr="005B7207" w:rsidTr="009C1260">
        <w:trPr>
          <w:trHeight w:val="1421"/>
        </w:trPr>
        <w:tc>
          <w:tcPr>
            <w:tcW w:w="4785" w:type="dxa"/>
          </w:tcPr>
          <w:p w:rsidR="009C1260" w:rsidRPr="005B7207" w:rsidRDefault="009C1260" w:rsidP="009C12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C1260" w:rsidRPr="005B7207" w:rsidRDefault="009C1260" w:rsidP="009C126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9C1260" w:rsidRDefault="009C1260" w:rsidP="009C126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9C1260" w:rsidRPr="005B7207" w:rsidRDefault="009C1260" w:rsidP="009C126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9C1260" w:rsidRDefault="009C1260" w:rsidP="009C126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9C1260" w:rsidRPr="005B7207" w:rsidRDefault="009C1260" w:rsidP="009C126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031BFED" wp14:editId="1F9CB626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1260" w:rsidRDefault="009C1260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A0722A" w:rsidRDefault="009C1260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ПРОФЕССИОНАЛЬНОГО МОДУЛЯ</w:t>
      </w:r>
    </w:p>
    <w:p w:rsidR="00A0722A" w:rsidRDefault="009C1260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ПМ 01. «ДОКУМЕНТИРОВАНИЕ ХОЗЯЙСТВЕННЫХ ОПЕРАЦИЙ И ВЕДЕНИЕ</w:t>
      </w:r>
      <w:r>
        <w:rPr>
          <w:b/>
          <w:bCs/>
        </w:rPr>
        <w:br/>
        <w:t>БУХГАЛТЕРСКОГО УЧЕТА АКТИВОВ ОРГАНИЗАЦИИ»</w:t>
      </w:r>
    </w:p>
    <w:p w:rsidR="00A0722A" w:rsidRDefault="009C1260">
      <w:pPr>
        <w:pStyle w:val="1"/>
        <w:shd w:val="clear" w:color="auto" w:fill="auto"/>
        <w:spacing w:after="6620"/>
        <w:jc w:val="center"/>
      </w:pPr>
      <w:r>
        <w:t>по специальности СПО 38.02.01 Экономика и бухгалтерский учет (по отраслям)</w:t>
      </w:r>
    </w:p>
    <w:p w:rsidR="00A0722A" w:rsidRDefault="009C1260">
      <w:pPr>
        <w:pStyle w:val="1"/>
        <w:shd w:val="clear" w:color="auto" w:fill="auto"/>
        <w:jc w:val="center"/>
      </w:pPr>
      <w:r>
        <w:rPr>
          <w:b/>
          <w:bCs/>
        </w:rPr>
        <w:t>2024</w:t>
      </w:r>
      <w:r>
        <w:br w:type="page"/>
      </w:r>
    </w:p>
    <w:p w:rsidR="00A0722A" w:rsidRDefault="009C1260">
      <w:pPr>
        <w:pStyle w:val="1"/>
        <w:shd w:val="clear" w:color="auto" w:fill="auto"/>
        <w:spacing w:after="280"/>
      </w:pPr>
      <w:r>
        <w:lastRenderedPageBreak/>
        <w:t xml:space="preserve">Рабочая программа профессионального модуля ПМ 01. «Документирование хозяйственных операций и ведение бухгалтерского учета активов организации», </w:t>
      </w:r>
      <w:proofErr w:type="gramStart"/>
      <w:r>
        <w:t>разработан</w:t>
      </w:r>
      <w:proofErr w:type="gramEnd"/>
      <w:r>
        <w:t xml:space="preserve"> на основе:</w:t>
      </w:r>
    </w:p>
    <w:p w:rsidR="00A0722A" w:rsidRDefault="009C1260">
      <w:pPr>
        <w:pStyle w:val="1"/>
        <w:shd w:val="clear" w:color="auto" w:fill="auto"/>
        <w:spacing w:after="640" w:line="276" w:lineRule="auto"/>
      </w:pPr>
      <w:r>
        <w:t>Федерального государственного образовательного стандарта среднего профессионального об</w:t>
      </w:r>
      <w:r>
        <w:softHyphen/>
        <w:t>разования по специальности 38.02.01. Экономика и бухгалтерский учет (по отраслям), утвер</w:t>
      </w:r>
      <w:r>
        <w:softHyphen/>
        <w:t xml:space="preserve">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9C1260" w:rsidRPr="00851F19" w:rsidRDefault="009C1260" w:rsidP="009C12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9C1260" w:rsidRPr="00851F19" w:rsidRDefault="009C1260" w:rsidP="009C1260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9C1260" w:rsidRPr="00851F19" w:rsidRDefault="009C1260" w:rsidP="009C1260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9C1260" w:rsidRPr="00851F19" w:rsidRDefault="009C1260" w:rsidP="009C1260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C1260" w:rsidRPr="00851F19" w:rsidRDefault="009C1260" w:rsidP="009C1260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9C1260" w:rsidRPr="00851F19" w:rsidRDefault="009C1260" w:rsidP="009C1260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9C1260" w:rsidRPr="00851F19" w:rsidRDefault="009C1260" w:rsidP="009C1260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9C1260" w:rsidRPr="00851F19" w:rsidRDefault="009C1260" w:rsidP="009C1260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9C1260" w:rsidRPr="00851F19" w:rsidRDefault="009C1260" w:rsidP="009C1260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9C1260" w:rsidRPr="00851F19" w:rsidRDefault="009C1260" w:rsidP="009C1260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9C1260" w:rsidRDefault="009C1260">
      <w:pPr>
        <w:pStyle w:val="1"/>
        <w:shd w:val="clear" w:color="auto" w:fill="auto"/>
        <w:spacing w:after="640" w:line="276" w:lineRule="auto"/>
      </w:pPr>
    </w:p>
    <w:p w:rsidR="009C1260" w:rsidRDefault="009C1260">
      <w:pPr>
        <w:pStyle w:val="1"/>
        <w:shd w:val="clear" w:color="auto" w:fill="auto"/>
        <w:spacing w:after="640" w:line="276" w:lineRule="auto"/>
      </w:pPr>
    </w:p>
    <w:p w:rsidR="009C1260" w:rsidRDefault="009C1260">
      <w:pPr>
        <w:pStyle w:val="1"/>
        <w:shd w:val="clear" w:color="auto" w:fill="auto"/>
        <w:spacing w:after="640" w:line="276" w:lineRule="auto"/>
      </w:pPr>
    </w:p>
    <w:p w:rsidR="009C1260" w:rsidRDefault="009C1260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9C1260" w:rsidRDefault="009C1260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A0722A" w:rsidRDefault="009C1260">
      <w:pPr>
        <w:pStyle w:val="1"/>
        <w:shd w:val="clear" w:color="auto" w:fill="auto"/>
        <w:spacing w:after="520"/>
        <w:jc w:val="center"/>
      </w:pPr>
      <w:r>
        <w:rPr>
          <w:b/>
          <w:bCs/>
        </w:rPr>
        <w:t>СОДЕРЖАНИЕ</w:t>
      </w:r>
    </w:p>
    <w:p w:rsidR="00A0722A" w:rsidRDefault="009C1260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280"/>
        <w:ind w:left="440" w:hanging="440"/>
      </w:pPr>
      <w:r>
        <w:rPr>
          <w:b/>
          <w:bCs/>
        </w:rPr>
        <w:t>ОБЩАЯ ХАРАКТЕРИСТИКА РАБОЧЕЙ ПРОГРАММЫ ПРОФЕССИО</w:t>
      </w:r>
      <w:r>
        <w:rPr>
          <w:b/>
          <w:bCs/>
        </w:rPr>
        <w:softHyphen/>
        <w:t>НАЛЬНОГО МОДУЛЯ</w:t>
      </w:r>
    </w:p>
    <w:p w:rsidR="00A0722A" w:rsidRDefault="009C1260">
      <w:pPr>
        <w:pStyle w:val="1"/>
        <w:numPr>
          <w:ilvl w:val="0"/>
          <w:numId w:val="1"/>
        </w:numPr>
        <w:shd w:val="clear" w:color="auto" w:fill="auto"/>
        <w:tabs>
          <w:tab w:val="left" w:pos="431"/>
          <w:tab w:val="left" w:pos="9598"/>
        </w:tabs>
        <w:spacing w:after="320"/>
      </w:pPr>
      <w:r>
        <w:rPr>
          <w:b/>
          <w:bCs/>
        </w:rPr>
        <w:t>СТРУКТУРА И СОДЕРЖАНИЕ ПРОФЕССИОНАЛЬНОГО МОДУЛЯ</w:t>
      </w:r>
      <w:r>
        <w:rPr>
          <w:b/>
          <w:bCs/>
        </w:rPr>
        <w:tab/>
      </w:r>
      <w:r>
        <w:t>9</w:t>
      </w:r>
    </w:p>
    <w:p w:rsidR="00A0722A" w:rsidRDefault="009C1260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280"/>
        <w:ind w:left="440" w:hanging="440"/>
      </w:pPr>
      <w:r>
        <w:rPr>
          <w:b/>
          <w:bCs/>
        </w:rPr>
        <w:t xml:space="preserve">УСЛОВИЯ РЕАЛИЗАЦИИ ПРОГРАММЫ ПРОФЕССИОНАЛЬНОГО МОДУЛЯ - </w:t>
      </w:r>
      <w:r>
        <w:t xml:space="preserve">16 </w:t>
      </w:r>
    </w:p>
    <w:p w:rsidR="00A0722A" w:rsidRDefault="009C1260">
      <w:pPr>
        <w:pStyle w:val="1"/>
        <w:numPr>
          <w:ilvl w:val="0"/>
          <w:numId w:val="1"/>
        </w:numPr>
        <w:shd w:val="clear" w:color="auto" w:fill="auto"/>
        <w:tabs>
          <w:tab w:val="left" w:pos="431"/>
        </w:tabs>
        <w:spacing w:after="300"/>
        <w:ind w:left="440" w:hanging="440"/>
        <w:sectPr w:rsidR="00A0722A">
          <w:headerReference w:type="default" r:id="rId9"/>
          <w:pgSz w:w="11900" w:h="16840"/>
          <w:pgMar w:top="1148" w:right="792" w:bottom="1148" w:left="1262" w:header="0" w:footer="720" w:gutter="0"/>
          <w:cols w:space="720"/>
          <w:noEndnote/>
          <w:docGrid w:linePitch="360"/>
        </w:sectPr>
      </w:pPr>
      <w:r>
        <w:rPr>
          <w:b/>
          <w:bCs/>
        </w:rPr>
        <w:t xml:space="preserve">КОНТРОЛЬ И ОЦЕНКА РЕЗУЛЬТАТОВ ОСВОЕНИЯ ПРОФЕССИОНАЛЬ- </w:t>
      </w:r>
      <w:r>
        <w:t xml:space="preserve">19 </w:t>
      </w:r>
      <w:r>
        <w:rPr>
          <w:b/>
          <w:bCs/>
        </w:rPr>
        <w:t>НОГО МОДУЛЯ (ВИДА ПРОФЕССИОНАЛЬНОЙ ДЕЯТЕЛЬНОСТИ)</w:t>
      </w:r>
    </w:p>
    <w:p w:rsidR="00A0722A" w:rsidRDefault="009C1260">
      <w:pPr>
        <w:pStyle w:val="11"/>
        <w:keepNext/>
        <w:keepLines/>
        <w:shd w:val="clear" w:color="auto" w:fill="auto"/>
        <w:spacing w:after="300" w:line="276" w:lineRule="auto"/>
        <w:jc w:val="center"/>
      </w:pPr>
      <w:bookmarkStart w:id="0" w:name="bookmark2"/>
      <w:bookmarkStart w:id="1" w:name="bookmark3"/>
      <w:r>
        <w:t>1.ОБЩАЯ ХАРАКТЕРИСТИКА РАБОЧЕЙ ПРОГРАММЫ</w:t>
      </w:r>
      <w:r>
        <w:br/>
        <w:t>ПРОФЕССИОНАЛЬНОГО МОДУЛЯ</w:t>
      </w:r>
      <w:bookmarkEnd w:id="0"/>
      <w:bookmarkEnd w:id="1"/>
    </w:p>
    <w:p w:rsidR="00A0722A" w:rsidRDefault="009C1260">
      <w:pPr>
        <w:pStyle w:val="1"/>
        <w:shd w:val="clear" w:color="auto" w:fill="auto"/>
        <w:spacing w:after="260"/>
        <w:jc w:val="center"/>
      </w:pPr>
      <w:r>
        <w:t xml:space="preserve">ПМ 01. «Документирование хозяйственных операций и ведение бухгалтерского учета </w:t>
      </w:r>
      <w:proofErr w:type="spellStart"/>
      <w:r>
        <w:t>акт</w:t>
      </w:r>
      <w:proofErr w:type="gramStart"/>
      <w:r>
        <w:t>и</w:t>
      </w:r>
      <w:proofErr w:type="spellEnd"/>
      <w:r>
        <w:t>-</w:t>
      </w:r>
      <w:proofErr w:type="gramEnd"/>
      <w:r>
        <w:br/>
      </w:r>
      <w:proofErr w:type="spellStart"/>
      <w:r>
        <w:t>вов</w:t>
      </w:r>
      <w:proofErr w:type="spellEnd"/>
      <w:r>
        <w:t xml:space="preserve"> организации»</w:t>
      </w:r>
    </w:p>
    <w:p w:rsidR="00A0722A" w:rsidRDefault="009C1260">
      <w:pPr>
        <w:pStyle w:val="1"/>
        <w:shd w:val="clear" w:color="auto" w:fill="auto"/>
        <w:jc w:val="both"/>
      </w:pPr>
      <w:r>
        <w:rPr>
          <w:b/>
          <w:bCs/>
          <w:i/>
          <w:iCs/>
        </w:rPr>
        <w:t>Ы. Цель и планируемые результаты освоения профессионального модуля</w:t>
      </w:r>
    </w:p>
    <w:p w:rsidR="00A0722A" w:rsidRDefault="009C1260">
      <w:pPr>
        <w:pStyle w:val="1"/>
        <w:shd w:val="clear" w:color="auto" w:fill="auto"/>
        <w:jc w:val="both"/>
      </w:pPr>
      <w:r>
        <w:t>В результате изучения профессионального модуля обучающийся должен освоить основной вид деятельности: документирование хозяйственных операций и ведение бухгалтерского учета активов организации и соответствующие ему общие компетенции, и профессиональ</w:t>
      </w:r>
      <w:r>
        <w:softHyphen/>
        <w:t>ные компетенции:</w:t>
      </w:r>
    </w:p>
    <w:p w:rsidR="00A0722A" w:rsidRDefault="009C1260">
      <w:pPr>
        <w:pStyle w:val="1"/>
        <w:shd w:val="clear" w:color="auto" w:fill="auto"/>
        <w:spacing w:after="260"/>
        <w:ind w:firstLine="480"/>
      </w:pPr>
      <w:r>
        <w:t>1.1.1. Перечень общих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6"/>
        <w:gridCol w:w="8647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общих компетенций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OKI.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Выбирать способы решения задач профессиональной деятельности примени</w:t>
            </w:r>
            <w:r>
              <w:softHyphen/>
              <w:t>тельно к различным контекстам;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Осуществлять поиск, анализ и интерпретацию информации, необходимой для выполнения задач профессиональной деятельности;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ОКЗ.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Планировать и реализовывать собственное профессиональное и личностное раз</w:t>
            </w:r>
            <w:r>
              <w:softHyphen/>
              <w:t>витие;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Работать в коллективе и команде, эффективно взаимодействовать с коллегами, руководством, клиентами;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</w:t>
            </w:r>
            <w:r>
              <w:softHyphen/>
              <w:t>текста;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Содействовать сохранению окружающей среды, ресурсосбережению, эффектив</w:t>
            </w:r>
            <w:r>
              <w:softHyphen/>
              <w:t>но действовать в чрезвычайных ситуациях;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Использовать средства физической культуры для сохранения и укрепления здо</w:t>
            </w:r>
            <w:r>
              <w:softHyphen/>
              <w:t>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Использовать информационные технологии в профессиональной деятельности;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Пользоваться профессиональной документацией на государственном и ино</w:t>
            </w:r>
            <w:r>
              <w:softHyphen/>
              <w:t>странном языках;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ОКИ.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Использовать знания по финансовой грамотности, планировать предпринима</w:t>
            </w:r>
            <w:r>
              <w:softHyphen/>
              <w:t>тельскую деятельность в профессиональной сфере.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p w:rsidR="00A0722A" w:rsidRDefault="009C1260">
      <w:pPr>
        <w:pStyle w:val="a9"/>
        <w:shd w:val="clear" w:color="auto" w:fill="auto"/>
        <w:ind w:left="108"/>
      </w:pPr>
      <w:r>
        <w:t>1.1.2. Перечень профессиональных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8514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Код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видов деятельности и профессиональных компетенций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ПМ.01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spacing w:line="233" w:lineRule="auto"/>
              <w:jc w:val="both"/>
            </w:pPr>
            <w: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Обрабатывать первичные бухгалтерские документы;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Разрабатывать и согласовывать с руководством организации рабочий план сче</w:t>
            </w:r>
            <w:r>
              <w:softHyphen/>
              <w:t>тов бухгалтерского учета организации;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Проводить учет денежных средств, оформлять денежные и кассовые докумен</w:t>
            </w:r>
            <w:r>
              <w:softHyphen/>
              <w:t>ты;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учету активов организации на основе рабочего плана счетов бухгалтерского учета;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учету источников активов организа</w:t>
            </w:r>
            <w:r>
              <w:softHyphen/>
              <w:t>ции на основе рабочего плана счетов бухгалтерского учета;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Выполнять поручения руководства в составе комиссии по инвентаризации ак</w:t>
            </w:r>
            <w:r>
              <w:softHyphen/>
              <w:t>тивов в местах их хранения;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Проводить подготовку к инвентаризации и проверку действительного соответ</w:t>
            </w:r>
            <w:r>
              <w:softHyphen/>
              <w:t>ствия фактических данных инвентаризации данным учета;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2.5.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Проводить процедуры инвентаризации финансовых обязательств организации;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2.6.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</w:t>
            </w:r>
            <w:r>
              <w:softHyphen/>
              <w:t>ментов;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2.7.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Выполнять контрольные процедуры и их документирование, готовить и оформлять завершающие материалы по результатам внутреннего контроля;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3.1.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spacing w:line="233" w:lineRule="auto"/>
              <w:jc w:val="both"/>
            </w:pPr>
            <w: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3.2.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Оформлять платежные документы для перечисления налогов и сборов в бюд</w:t>
            </w:r>
            <w:r>
              <w:softHyphen/>
              <w:t>жет, контролировать их прохождение по расчетно-кассовым банковским опера</w:t>
            </w:r>
            <w:r>
              <w:softHyphen/>
              <w:t>циям;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3.3.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Формировать бухгалтерские проводки по начислению и перечислению страхо</w:t>
            </w:r>
            <w:r>
              <w:softHyphen/>
              <w:t>вых взносов во внебюджетные фонды и налоговые органы;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3.4.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Оформлять платежные документы на перечисление страховых взносов во вне</w:t>
            </w:r>
            <w:r>
              <w:softHyphen/>
              <w:t>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4.1.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4.2.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4.3.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</w:t>
            </w:r>
            <w:r>
              <w:softHyphen/>
              <w:t>ской отчетности в установленные законодательством сроки;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4.4.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spacing w:line="233" w:lineRule="auto"/>
              <w:jc w:val="both"/>
            </w:pPr>
            <w:r>
              <w:t>Проводить контроль и анализ информации об активах и финансовом положе</w:t>
            </w:r>
            <w:r>
              <w:softHyphen/>
              <w:t>нии организации, ее платежеспособности и доходности;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4.5.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Принимать участие в составлении бизнес-плана;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4.6.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4.7.</w:t>
            </w:r>
          </w:p>
        </w:tc>
        <w:tc>
          <w:tcPr>
            <w:tcW w:w="8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Проводить мониторинг устранения менеджментом выявленных нарушений, не-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p w:rsidR="00A0722A" w:rsidRDefault="009C1260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360"/>
        <w:ind w:left="1220"/>
      </w:pPr>
      <w:proofErr w:type="spellStart"/>
      <w:r>
        <w:t>достатков</w:t>
      </w:r>
      <w:proofErr w:type="spellEnd"/>
      <w:r>
        <w:t xml:space="preserve"> и рисков.</w:t>
      </w:r>
    </w:p>
    <w:p w:rsidR="00A0722A" w:rsidRDefault="009C1260">
      <w:pPr>
        <w:pStyle w:val="a9"/>
        <w:shd w:val="clear" w:color="auto" w:fill="auto"/>
        <w:ind w:left="479"/>
      </w:pPr>
      <w:r>
        <w:t xml:space="preserve">1.1.2. В результате освоения профессионального модуля </w:t>
      </w:r>
      <w:proofErr w:type="gramStart"/>
      <w:r>
        <w:t>обучающийся</w:t>
      </w:r>
      <w:proofErr w:type="gramEnd"/>
      <w:r>
        <w:t xml:space="preserve"> должен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7272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Иметь практиче</w:t>
            </w:r>
            <w:r>
              <w:softHyphen/>
              <w:t>ский опыт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В документировании хозяйственных операций и ведении бухгал</w:t>
            </w:r>
            <w:r>
              <w:softHyphen/>
              <w:t>терского учета активов организации.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2798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уметь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принимать произвольные первичные бухгалтерские документы, рассматриваемые как письменное доказательство совершения хо</w:t>
            </w:r>
            <w:r>
              <w:softHyphen/>
              <w:t>зяйственной операции или получение разрешения на ее проведе</w:t>
            </w:r>
            <w:r>
              <w:softHyphen/>
              <w:t>ние;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проверять наличие в произвольных первичных бухгалтерских до</w:t>
            </w:r>
            <w:r>
              <w:softHyphen/>
              <w:t>кументах обязательных реквизитов;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формальную проверку документов, проверку по суще</w:t>
            </w:r>
            <w:r>
              <w:softHyphen/>
              <w:t>ству, арифметическую проверку;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группировку первичных бухгалтерских документов по ряду признаков;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 xml:space="preserve">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документов;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организовывать документооборот;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разбираться в номенклатуре дел;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заносить данные по сгруппированным документам в регистры бухгалтерского учета;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передавать первичные бухгалтерские документы в текущий бух</w:t>
            </w:r>
            <w:r>
              <w:softHyphen/>
              <w:t>галтерский архив;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исправлять ошибки в первичных бухгалтерских документах;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понимать и анализировать план счетов бухгалтерского учета фи</w:t>
            </w:r>
            <w:r>
              <w:softHyphen/>
              <w:t>нансово-хозяйственной деятельности организаций;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 xml:space="preserve">обосновывать необходимость разработки рабочего плана счетов на основе типового плана счетов бухгалтерского учета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конструировать поэтапно рабочий план счетов бухгалтерского учета организации;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кассовых операций, денежных документов и пе</w:t>
            </w:r>
            <w:r>
              <w:softHyphen/>
              <w:t>реводов в пути;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денежных средств на расчетных и специальных счетах;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учитывать особенности учета кассовых операций в иностранной валюте и операций по валютным счетам;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оформлять денежные и кассовые документы;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заполнять кассовую книгу и отчет кассира в бухгалтерию;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проводить учет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проводить учет нематериальных активов;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проводить учет долгосрочных инвестиций;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финансовых вложений и ценных бумаг;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материально-производственных запасов;</w:t>
            </w:r>
          </w:p>
          <w:p w:rsidR="00A0722A" w:rsidRDefault="009C1260">
            <w:pPr>
              <w:pStyle w:val="a7"/>
              <w:numPr>
                <w:ilvl w:val="0"/>
                <w:numId w:val="2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 xml:space="preserve">проводить 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</w:t>
            </w:r>
            <w:r>
              <w:softHyphen/>
              <w:t>стоимости;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7279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1969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</w:pPr>
            <w:r>
              <w:t>проводить учет готовой продукц</w:t>
            </w:r>
            <w:proofErr w:type="gramStart"/>
            <w:r>
              <w:t>ии и ее</w:t>
            </w:r>
            <w:proofErr w:type="gramEnd"/>
            <w:r>
              <w:t xml:space="preserve"> реализации;</w:t>
            </w:r>
          </w:p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</w:pPr>
            <w:r>
              <w:t>проводить учет текущих операций и расчетов;</w:t>
            </w:r>
          </w:p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6"/>
              </w:tabs>
            </w:pPr>
            <w:r>
              <w:t>проводить учет труда и заработной платы;</w:t>
            </w:r>
          </w:p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проводить учет финансовых результатов и использования прибы</w:t>
            </w:r>
            <w:r>
              <w:softHyphen/>
              <w:t>ли;</w:t>
            </w:r>
          </w:p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</w:pPr>
            <w:r>
              <w:t>проводить учет собственного капитала;</w:t>
            </w:r>
          </w:p>
          <w:p w:rsidR="00A0722A" w:rsidRDefault="009C1260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73"/>
              </w:tabs>
            </w:pPr>
            <w:r>
              <w:t>проводить учет кредитов и займов.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2722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знать</w:t>
            </w:r>
          </w:p>
        </w:tc>
        <w:tc>
          <w:tcPr>
            <w:tcW w:w="7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>общие требования к бухгалтерскому учету в части документиро</w:t>
            </w:r>
            <w:r>
              <w:softHyphen/>
              <w:t>вания всех хозяйственных действий и операций;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</w:pPr>
            <w:r>
              <w:t>понятие первичной бухгалтерской документации;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</w:pPr>
            <w:r>
              <w:t>определение первичных бухгалтерских документов;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80"/>
              </w:tabs>
              <w:jc w:val="both"/>
            </w:pPr>
            <w:r>
              <w:t>формы первичных бухгалтерских документов, содержащих обяза</w:t>
            </w:r>
            <w:r>
              <w:softHyphen/>
              <w:t>тельные реквизиты первичного учетного документа;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порядок проведения проверки первичных бухгалтерских доку</w:t>
            </w:r>
            <w:r>
              <w:softHyphen/>
              <w:t>ментов, формальной проверки документов, проверки по существу, арифметической проверки;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принципы и признаки группировки первичных бухгалтерских до</w:t>
            </w:r>
            <w:r>
              <w:softHyphen/>
              <w:t>кументов;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  <w:jc w:val="both"/>
            </w:pPr>
            <w:r>
              <w:t xml:space="preserve">порядок проведения таксировки и </w:t>
            </w:r>
            <w:proofErr w:type="spellStart"/>
            <w:r>
              <w:t>контировки</w:t>
            </w:r>
            <w:proofErr w:type="spellEnd"/>
            <w:r>
              <w:t xml:space="preserve"> первичных бухгал</w:t>
            </w:r>
            <w:r>
              <w:softHyphen/>
              <w:t>терских документов;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порядок составления регистров бухгалтерского учета;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правила и сроки хранения первичной бухгалтерской документа</w:t>
            </w:r>
            <w:r>
              <w:softHyphen/>
              <w:t>ции;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 xml:space="preserve">сущность плана счетов бухгалтерского учета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 организаций;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теоретические вопросы разработки и применения плана счетов бухгалтерского учета в финансово-хозяйственной деятельности ор</w:t>
            </w:r>
            <w:r>
              <w:softHyphen/>
              <w:t>ганизации;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инструкцию по применению плана счетов бухгалтерского учета;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 xml:space="preserve">принципы и цели </w:t>
            </w:r>
            <w:proofErr w:type="gramStart"/>
            <w:r>
              <w:t>разработки рабочего плана счетов бухгалтер</w:t>
            </w:r>
            <w:r>
              <w:softHyphen/>
              <w:t>ского учета организации</w:t>
            </w:r>
            <w:proofErr w:type="gramEnd"/>
            <w:r>
              <w:t>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классификацию счетов бухгалтерского учета по экономическому содержанию, назначению и структуре;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два подхода к проблеме оптимальной организации рабочего плана счетов - автономию финансового и управленческого учета и объ</w:t>
            </w:r>
            <w:r>
              <w:softHyphen/>
              <w:t>единение финансового и управленческого учета;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учет кассовых операций, денежных документов и переводов в пу</w:t>
            </w:r>
            <w:r>
              <w:softHyphen/>
              <w:t>ти;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учет денежных средств на расчетных и специальных счетах;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особенности учета кассовых операций в иностранной валюте и операций по валютным счетам;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порядок оформления денежных и кассовых документов, заполне</w:t>
            </w:r>
            <w:r>
              <w:softHyphen/>
              <w:t>ния кассовой книги;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правила заполнения отчета кассира в бухгалтерию;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</w:pPr>
            <w:r>
              <w:t>понятие и классификацию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</w:pPr>
            <w:r>
              <w:t>оценку и переоценку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</w:pPr>
            <w:r>
              <w:t>учет поступления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</w:pPr>
            <w:r>
              <w:t>учет выбытия и аренды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</w:pPr>
            <w:r>
              <w:t>учет амортизации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6"/>
              </w:tabs>
            </w:pPr>
            <w:r>
              <w:t>особенности учета арендованных и сданных в аренду основных средств;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73"/>
              </w:tabs>
            </w:pPr>
            <w:r>
              <w:t>понятие и классификацию нематериальных активов;</w:t>
            </w:r>
          </w:p>
          <w:p w:rsidR="00A0722A" w:rsidRDefault="009C1260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69"/>
              </w:tabs>
            </w:pPr>
            <w:r>
              <w:t>учет поступления и выбытия нематериальных активов;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7265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8129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</w:pPr>
            <w:r>
              <w:t>амортизацию нематериальных активов;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долгосрочных инвестиций;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финансовых вложений и ценных бумаг;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материально-производственных запасов;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  <w:tab w:val="left" w:pos="1580"/>
                <w:tab w:val="left" w:pos="3748"/>
                <w:tab w:val="left" w:pos="4399"/>
                <w:tab w:val="left" w:pos="5630"/>
              </w:tabs>
            </w:pPr>
            <w:r>
              <w:t>понятие,</w:t>
            </w:r>
            <w:r>
              <w:tab/>
              <w:t>классификацию</w:t>
            </w:r>
            <w:r>
              <w:tab/>
              <w:t>и</w:t>
            </w:r>
            <w:r>
              <w:tab/>
              <w:t>оценку</w:t>
            </w:r>
            <w:r>
              <w:tab/>
              <w:t>материально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производственных запасов;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 xml:space="preserve">документальное оформление поступления и расхода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материалов на складе и в бухгалтерии;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синтетический учет движения материалов;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учет транспортно-заготовительных расходов;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 xml:space="preserve">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</w:pPr>
            <w:r>
              <w:t>систему учета производственных затрат и их классификацию;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</w:pPr>
            <w:r>
              <w:t>сводный учет затрат на производство, обслуживание производ</w:t>
            </w:r>
            <w:r>
              <w:softHyphen/>
              <w:t>ства и управление;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</w:pPr>
            <w:r>
              <w:t>особенности учета и распределения затрат вспомогательных про</w:t>
            </w:r>
            <w:r>
              <w:softHyphen/>
              <w:t>изводств;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потерь и непроизводственных расходов;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и оценку незавершенного производства;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6"/>
              </w:tabs>
            </w:pPr>
            <w:r>
              <w:t>калькуляцию себестоимости продукции;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характеристику готовой продукции, оценку и синтетический учет;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6"/>
              </w:tabs>
            </w:pPr>
            <w:r>
              <w:t>технологию реализации готовой продукции (работ, услуг);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69"/>
              </w:tabs>
            </w:pPr>
            <w:r>
              <w:t>учет выручки от реализации продукции (работ, услуг);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учет расходов по реализации продукции, выполнению работ и оказанию услуг;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учет дебиторской и кредиторской задолженности и формы расче</w:t>
            </w:r>
            <w:r>
              <w:softHyphen/>
              <w:t>тов;</w:t>
            </w:r>
          </w:p>
          <w:p w:rsidR="00A0722A" w:rsidRDefault="009C1260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73"/>
              </w:tabs>
            </w:pPr>
            <w:r>
              <w:t>учет расчетов с работниками по прочим операциям и расчетов с подотчетными лицами.</w:t>
            </w:r>
          </w:p>
        </w:tc>
      </w:tr>
    </w:tbl>
    <w:p w:rsidR="00A0722A" w:rsidRDefault="00A0722A">
      <w:pPr>
        <w:spacing w:after="259" w:line="1" w:lineRule="exact"/>
      </w:pPr>
    </w:p>
    <w:p w:rsidR="00A0722A" w:rsidRPr="009C1260" w:rsidRDefault="009C1260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546"/>
        </w:tabs>
        <w:spacing w:line="233" w:lineRule="auto"/>
        <w:rPr>
          <w:color w:val="auto"/>
        </w:rPr>
      </w:pPr>
      <w:bookmarkStart w:id="2" w:name="bookmark4"/>
      <w:bookmarkStart w:id="3" w:name="bookmark5"/>
      <w:r>
        <w:t>Количество часов, отводимое на освоение профессионального модуля</w:t>
      </w:r>
      <w:proofErr w:type="gramStart"/>
      <w:r>
        <w:t xml:space="preserve"> </w:t>
      </w:r>
      <w:r>
        <w:rPr>
          <w:b w:val="0"/>
          <w:bCs w:val="0"/>
        </w:rPr>
        <w:t>В</w:t>
      </w:r>
      <w:proofErr w:type="gramEnd"/>
      <w:r>
        <w:rPr>
          <w:b w:val="0"/>
          <w:bCs w:val="0"/>
        </w:rPr>
        <w:t xml:space="preserve">сего часов - </w:t>
      </w:r>
      <w:r w:rsidRPr="009C1260">
        <w:rPr>
          <w:b w:val="0"/>
          <w:bCs w:val="0"/>
          <w:color w:val="auto"/>
        </w:rPr>
        <w:t>228 часов.</w:t>
      </w:r>
      <w:bookmarkEnd w:id="2"/>
      <w:bookmarkEnd w:id="3"/>
    </w:p>
    <w:p w:rsidR="00A0722A" w:rsidRPr="009C1260" w:rsidRDefault="009C1260">
      <w:pPr>
        <w:pStyle w:val="1"/>
        <w:shd w:val="clear" w:color="auto" w:fill="auto"/>
        <w:spacing w:line="233" w:lineRule="auto"/>
        <w:rPr>
          <w:color w:val="auto"/>
        </w:rPr>
      </w:pPr>
      <w:r w:rsidRPr="009C1260">
        <w:rPr>
          <w:color w:val="auto"/>
        </w:rPr>
        <w:t>Из них на освоение МДК 01.01 - 114 часа.</w:t>
      </w:r>
    </w:p>
    <w:p w:rsidR="00A0722A" w:rsidRPr="009C1260" w:rsidRDefault="009C1260">
      <w:pPr>
        <w:pStyle w:val="1"/>
        <w:shd w:val="clear" w:color="auto" w:fill="auto"/>
        <w:spacing w:line="233" w:lineRule="auto"/>
        <w:rPr>
          <w:color w:val="auto"/>
        </w:rPr>
      </w:pPr>
      <w:r w:rsidRPr="009C1260">
        <w:rPr>
          <w:color w:val="auto"/>
        </w:rPr>
        <w:t>В том числе, самостоятельная работа - 76 часов.</w:t>
      </w:r>
    </w:p>
    <w:p w:rsidR="00A0722A" w:rsidRPr="009C1260" w:rsidRDefault="009C1260">
      <w:pPr>
        <w:pStyle w:val="1"/>
        <w:shd w:val="clear" w:color="auto" w:fill="auto"/>
        <w:spacing w:line="233" w:lineRule="auto"/>
        <w:rPr>
          <w:color w:val="auto"/>
        </w:rPr>
        <w:sectPr w:rsidR="00A0722A" w:rsidRPr="009C1260">
          <w:headerReference w:type="default" r:id="rId10"/>
          <w:pgSz w:w="11900" w:h="16840"/>
          <w:pgMar w:top="1060" w:right="908" w:bottom="852" w:left="1160" w:header="632" w:footer="424" w:gutter="0"/>
          <w:cols w:space="720"/>
          <w:noEndnote/>
          <w:docGrid w:linePitch="360"/>
        </w:sectPr>
      </w:pPr>
      <w:r w:rsidRPr="009C1260">
        <w:rPr>
          <w:color w:val="auto"/>
        </w:rPr>
        <w:t>Учебную и производственную практики - 108 часа</w:t>
      </w:r>
    </w:p>
    <w:p w:rsidR="00A0722A" w:rsidRDefault="009C1260">
      <w:pPr>
        <w:pStyle w:val="1"/>
        <w:numPr>
          <w:ilvl w:val="0"/>
          <w:numId w:val="7"/>
        </w:numPr>
        <w:shd w:val="clear" w:color="auto" w:fill="auto"/>
        <w:spacing w:after="300" w:line="269" w:lineRule="auto"/>
      </w:pPr>
      <w:r>
        <w:rPr>
          <w:b/>
          <w:bCs/>
        </w:rPr>
        <w:t>Структура и содержание профессионального модуля ПМ.01 Документирование хозяйственных операций и ведение бухгалтерского учета активов организации</w:t>
      </w:r>
    </w:p>
    <w:p w:rsidR="00A0722A" w:rsidRDefault="009C1260">
      <w:pPr>
        <w:pStyle w:val="a9"/>
        <w:shd w:val="clear" w:color="auto" w:fill="auto"/>
        <w:ind w:left="101"/>
      </w:pPr>
      <w:r>
        <w:rPr>
          <w:b/>
          <w:bCs/>
        </w:rPr>
        <w:t>2.1. Структура профессионального модуля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2"/>
        <w:gridCol w:w="2336"/>
        <w:gridCol w:w="1346"/>
        <w:gridCol w:w="875"/>
        <w:gridCol w:w="1595"/>
        <w:gridCol w:w="1282"/>
        <w:gridCol w:w="1904"/>
        <w:gridCol w:w="1022"/>
        <w:gridCol w:w="2070"/>
        <w:gridCol w:w="1008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392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Коды професси</w:t>
            </w:r>
            <w:r>
              <w:softHyphen/>
              <w:t>ональных общих компетенций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Наименования раз</w:t>
            </w:r>
            <w:r>
              <w:softHyphen/>
              <w:t>делов профессио</w:t>
            </w:r>
            <w:r>
              <w:softHyphen/>
              <w:t>нального модуля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proofErr w:type="spellStart"/>
            <w:r>
              <w:t>Сумма</w:t>
            </w:r>
            <w:proofErr w:type="gramStart"/>
            <w:r>
              <w:t>р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ный</w:t>
            </w:r>
            <w:proofErr w:type="spellEnd"/>
            <w:r>
              <w:t xml:space="preserve"> объем нагрузки, час.</w:t>
            </w:r>
          </w:p>
        </w:tc>
        <w:tc>
          <w:tcPr>
            <w:tcW w:w="975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 xml:space="preserve">Объем профессионального модуля, </w:t>
            </w:r>
            <w:proofErr w:type="spellStart"/>
            <w:r>
              <w:t>ак</w:t>
            </w:r>
            <w:proofErr w:type="spellEnd"/>
            <w:r>
              <w:t>. час.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23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667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 xml:space="preserve">Работа </w:t>
            </w:r>
            <w:proofErr w:type="gramStart"/>
            <w:r>
              <w:t>обучающихся</w:t>
            </w:r>
            <w:proofErr w:type="gramEnd"/>
            <w:r>
              <w:t xml:space="preserve"> во взаимодействии с преподавателем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Экза</w:t>
            </w:r>
            <w:r>
              <w:softHyphen/>
              <w:t xml:space="preserve">мен </w:t>
            </w:r>
            <w:proofErr w:type="gramStart"/>
            <w:r>
              <w:t>по</w:t>
            </w:r>
            <w:proofErr w:type="gramEnd"/>
          </w:p>
          <w:p w:rsidR="00A0722A" w:rsidRDefault="009C1260">
            <w:pPr>
              <w:pStyle w:val="a7"/>
              <w:shd w:val="clear" w:color="auto" w:fill="auto"/>
            </w:pPr>
            <w:r>
              <w:t>МДК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23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Обучение по МДК</w:t>
            </w:r>
          </w:p>
        </w:tc>
        <w:tc>
          <w:tcPr>
            <w:tcW w:w="2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Практики</w:t>
            </w:r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23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Всего</w:t>
            </w:r>
          </w:p>
        </w:tc>
        <w:tc>
          <w:tcPr>
            <w:tcW w:w="28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В том числе</w:t>
            </w:r>
          </w:p>
        </w:tc>
        <w:tc>
          <w:tcPr>
            <w:tcW w:w="292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05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23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3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8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Лаборатор</w:t>
            </w:r>
            <w:r>
              <w:softHyphen/>
              <w:t>ных и прак</w:t>
            </w:r>
            <w:r>
              <w:softHyphen/>
              <w:t>тических за</w:t>
            </w:r>
            <w:r>
              <w:softHyphen/>
              <w:t>нятий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Курсовых работ (проек</w:t>
            </w:r>
            <w:r>
              <w:softHyphen/>
              <w:t>тов)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spacing w:before="120"/>
              <w:jc w:val="center"/>
            </w:pPr>
            <w:proofErr w:type="spellStart"/>
            <w:r>
              <w:t>Производствен</w:t>
            </w:r>
            <w:proofErr w:type="spellEnd"/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  <w:jc w:val="center"/>
            </w:pPr>
            <w:proofErr w:type="spellStart"/>
            <w:r>
              <w:t>ная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spacing w:before="140"/>
              <w:jc w:val="center"/>
            </w:pPr>
            <w:r>
              <w:t>Учеб</w:t>
            </w:r>
            <w:r>
              <w:softHyphen/>
              <w:t>ная</w:t>
            </w:r>
          </w:p>
        </w:tc>
        <w:tc>
          <w:tcPr>
            <w:tcW w:w="20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6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10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404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ОК01-ОК11.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ПК 1.1-ПК 1.4.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tabs>
                <w:tab w:val="left" w:pos="1462"/>
              </w:tabs>
            </w:pPr>
            <w:r>
              <w:t>Раздел 1. Докумен</w:t>
            </w:r>
            <w:r>
              <w:softHyphen/>
              <w:t>тирование</w:t>
            </w:r>
            <w:r>
              <w:tab/>
            </w:r>
            <w:proofErr w:type="spellStart"/>
            <w:r>
              <w:t>хозяй</w:t>
            </w:r>
            <w:proofErr w:type="spellEnd"/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proofErr w:type="spellStart"/>
            <w:r>
              <w:t>ственных</w:t>
            </w:r>
            <w:proofErr w:type="spellEnd"/>
            <w:r>
              <w:t xml:space="preserve"> операций и ведение бухгал</w:t>
            </w:r>
            <w:r>
              <w:softHyphen/>
              <w:t>терского учета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127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 w:rsidP="009C1260">
            <w:pPr>
              <w:pStyle w:val="a7"/>
              <w:shd w:val="clear" w:color="auto" w:fill="auto"/>
              <w:jc w:val="center"/>
            </w:pPr>
            <w:r>
              <w:t>114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28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76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Учебная практика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36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Производственная практика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36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76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 w:rsidTr="009C1260">
        <w:tblPrEx>
          <w:tblCellMar>
            <w:top w:w="0" w:type="dxa"/>
            <w:bottom w:w="0" w:type="dxa"/>
          </w:tblCellMar>
        </w:tblPrEx>
        <w:trPr>
          <w:trHeight w:hRule="exact" w:val="622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</w:rPr>
              <w:t>Промежуточная аттестация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-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12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211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 w:rsidP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114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28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76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36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76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 w:rsidP="009C1260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18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p w:rsidR="00A0722A" w:rsidRDefault="009C1260">
      <w:pPr>
        <w:pStyle w:val="1"/>
        <w:numPr>
          <w:ilvl w:val="1"/>
          <w:numId w:val="7"/>
        </w:numPr>
        <w:shd w:val="clear" w:color="auto" w:fill="auto"/>
        <w:tabs>
          <w:tab w:val="left" w:pos="1004"/>
        </w:tabs>
        <w:spacing w:after="220"/>
        <w:ind w:left="460"/>
      </w:pPr>
      <w:r>
        <w:rPr>
          <w:b/>
          <w:bCs/>
        </w:rPr>
        <w:t xml:space="preserve">Содержание </w:t>
      </w:r>
      <w:proofErr w:type="gramStart"/>
      <w:r>
        <w:rPr>
          <w:b/>
          <w:bCs/>
        </w:rPr>
        <w:t>обучения по</w:t>
      </w:r>
      <w:proofErr w:type="gramEnd"/>
      <w:r>
        <w:rPr>
          <w:b/>
          <w:bCs/>
        </w:rPr>
        <w:t xml:space="preserve"> профессиональному модулю ПМ.01Документирование хозяйственных операций и ведение бухгалтерского учета активов организации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3"/>
        <w:gridCol w:w="749"/>
        <w:gridCol w:w="10660"/>
        <w:gridCol w:w="1210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tabs>
                <w:tab w:val="left" w:pos="1984"/>
              </w:tabs>
              <w:jc w:val="both"/>
            </w:pPr>
            <w:r>
              <w:rPr>
                <w:b/>
                <w:bCs/>
              </w:rPr>
              <w:t>Наименование разделов профессионального мо</w:t>
            </w:r>
            <w:r>
              <w:rPr>
                <w:b/>
                <w:bCs/>
              </w:rPr>
              <w:softHyphen/>
              <w:t xml:space="preserve">дуля (ПМ), </w:t>
            </w:r>
            <w:proofErr w:type="spellStart"/>
            <w:r>
              <w:rPr>
                <w:b/>
                <w:bCs/>
              </w:rPr>
              <w:t>мезедисц</w:t>
            </w:r>
            <w:proofErr w:type="gramStart"/>
            <w:r>
              <w:rPr>
                <w:b/>
                <w:bCs/>
              </w:rPr>
              <w:t>и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плинарных</w:t>
            </w:r>
            <w:proofErr w:type="spellEnd"/>
            <w:r>
              <w:rPr>
                <w:b/>
                <w:bCs/>
              </w:rPr>
              <w:tab/>
              <w:t>курсов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(МДК) и тем</w:t>
            </w:r>
          </w:p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proofErr w:type="gramStart"/>
            <w:r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часов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</w:p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3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43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Раздел 1. </w:t>
            </w:r>
            <w:r>
              <w:t>Документирование хозяйственных операций и ведение бухгалтерского учета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211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МДК 01.01. ПРАКТИЧЕС</w:t>
            </w:r>
          </w:p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КИЕ</w:t>
            </w:r>
            <w:proofErr w:type="gramEnd"/>
            <w:r>
              <w:rPr>
                <w:b/>
                <w:bCs/>
              </w:rPr>
              <w:t xml:space="preserve"> ОСНОВЫ БУХГАЛТЕРСКОГО УЧЕТА АКТИВОВ ОРГАНИЗАЦИИ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120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Тема 1. Учет денежных сре</w:t>
            </w:r>
            <w:proofErr w:type="gramStart"/>
            <w:r>
              <w:t>дств в к</w:t>
            </w:r>
            <w:proofErr w:type="gramEnd"/>
            <w:r>
              <w:t>ассе, на рас</w:t>
            </w:r>
            <w:r>
              <w:softHyphen/>
              <w:t>четных и специальных счетах в банке</w:t>
            </w:r>
          </w:p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18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Понятие денежных средств и кассовых операций.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2.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Проверка и бухгалтерская обработка кассовых документов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3.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Синтетический учет кассовых операций. Учет денежных документов.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4.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переводов в пути. Журнал-ордер №1, порядок их заполнения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10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- Практическое занятие №1. </w:t>
            </w:r>
            <w:r>
              <w:t>Бухгалтерская обработка банковских и кассовых документов; прово</w:t>
            </w:r>
            <w:r>
              <w:softHyphen/>
              <w:t>дить учет кассовых операций, денежных документов и переводов в пути, 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проведение.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2.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- Практическое занятие №2. </w:t>
            </w:r>
            <w:r>
              <w:t>Проверка кассовых и банковских документов, принимать первичные бухгалтерские документы на бумажном носителе и (или) в виде электронного документа, подпи</w:t>
            </w:r>
            <w:r>
              <w:softHyphen/>
              <w:t>санного электронной подписью; проверять наличие в произвольных первичных бухгалтерских до</w:t>
            </w:r>
            <w:r>
              <w:softHyphen/>
              <w:t>кументах обязательных реквизитов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3.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№3. </w:t>
            </w:r>
            <w:r>
              <w:t>Заполнение учетных регистров, заносить данные по сгруппированным документам в регистры бухгалтерского учета, заполнять кассовую книгу и отчет кассира в бухгал</w:t>
            </w:r>
            <w:r>
              <w:softHyphen/>
              <w:t>терию.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4.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№4. </w:t>
            </w:r>
            <w:r>
              <w:t>Расчетный счет, его назначение. Порядок открытия расчетного счета. Документальное оформление операций по расчетному счету. Банковские платежные документы.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5.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№5. </w:t>
            </w:r>
            <w:r>
              <w:t>Учет экспортных и импортных операций, курсовых разниц, особенно</w:t>
            </w:r>
            <w:r>
              <w:softHyphen/>
              <w:t>сти учета кассовых операций в иностранной валюте и операций по валютным счетам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работа: </w:t>
            </w:r>
            <w:r>
              <w:t>Разработка схем-конспектов для закрепления материала и упорядочения ин</w:t>
            </w:r>
            <w:r>
              <w:softHyphen/>
              <w:t>формации по теме «Учет денежных сре</w:t>
            </w:r>
            <w:proofErr w:type="gramStart"/>
            <w:r>
              <w:t>дств в к</w:t>
            </w:r>
            <w:proofErr w:type="gramEnd"/>
            <w:r>
              <w:t>ассе, на расчетных и специальных счетах в банке».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ind w:firstLine="140"/>
            </w:pPr>
            <w:r>
              <w:t>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 xml:space="preserve">Тема 2. Учет основных средств и </w:t>
            </w:r>
            <w:proofErr w:type="spellStart"/>
            <w:r>
              <w:t>нематериаль</w:t>
            </w:r>
            <w:proofErr w:type="spellEnd"/>
          </w:p>
        </w:tc>
        <w:tc>
          <w:tcPr>
            <w:tcW w:w="114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A0722A"/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Pr="009C1260" w:rsidRDefault="009C1260">
            <w:pPr>
              <w:pStyle w:val="a7"/>
              <w:shd w:val="clear" w:color="auto" w:fill="auto"/>
              <w:jc w:val="both"/>
            </w:pPr>
            <w:r w:rsidRPr="009C1260">
              <w:t>Понятие и классификация основных средств и нематериальных активов. Оценка основных средств и</w:t>
            </w:r>
          </w:p>
        </w:tc>
        <w:tc>
          <w:tcPr>
            <w:tcW w:w="1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Pr="009C1260" w:rsidRDefault="009C1260">
            <w:pPr>
              <w:pStyle w:val="a7"/>
              <w:shd w:val="clear" w:color="auto" w:fill="auto"/>
              <w:ind w:firstLine="140"/>
            </w:pPr>
            <w:r w:rsidRPr="009C1260">
              <w:rPr>
                <w:rFonts w:eastAsia="Arial"/>
              </w:rPr>
              <w:t>2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3"/>
        <w:gridCol w:w="760"/>
        <w:gridCol w:w="10616"/>
        <w:gridCol w:w="1170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296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proofErr w:type="spellStart"/>
            <w:r>
              <w:t>ных</w:t>
            </w:r>
            <w:proofErr w:type="spellEnd"/>
            <w:r>
              <w:t xml:space="preserve"> активов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нематериальных активов. Документальное оформление движения основных средств и нематериаль</w:t>
            </w:r>
            <w:r>
              <w:softHyphen/>
              <w:t>ных активов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Учет поступления, выбытия и аренды основных средств и нематериальных активов.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Амортизация основных средств и нематериальных активов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10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Практическое занятие №6</w:t>
            </w:r>
            <w:proofErr w:type="gramStart"/>
            <w:r>
              <w:rPr>
                <w:b/>
                <w:bCs/>
              </w:rPr>
              <w:t xml:space="preserve"> </w:t>
            </w:r>
            <w:r>
              <w:t>И</w:t>
            </w:r>
            <w:proofErr w:type="gramEnd"/>
            <w:r>
              <w:t>зучить понятие и классификацию основных средств; оценку и пере</w:t>
            </w:r>
            <w:r>
              <w:softHyphen/>
              <w:t>оценку основных средств; понятие и классификацию нематериальных активов.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№7 </w:t>
            </w:r>
            <w:r>
              <w:t>Отражение в учете движения основных средств, оценку и переоценку основных средств, учет поступления и выбытия нематериальных активов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№8 </w:t>
            </w:r>
            <w:r>
              <w:t>Расчет амортизации основных средств и нематериальных активов и от</w:t>
            </w:r>
            <w:r>
              <w:softHyphen/>
              <w:t>ражение в учете амортизации основных средств и нематериальных активов.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№9 </w:t>
            </w:r>
            <w:r>
              <w:t>Отражение особенности учета арендованных и сданных в аренду о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новных</w:t>
            </w:r>
            <w:proofErr w:type="spellEnd"/>
            <w:r>
              <w:t xml:space="preserve"> средств.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5.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№10 </w:t>
            </w:r>
            <w:r>
              <w:t>Определение результата от продажи и прочего выбытия основных средств и нематериальных активов.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41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работа: </w:t>
            </w:r>
            <w:r>
              <w:t>Разработка сообщений на тему: «Понятие, виды и оценка нематериальных ак</w:t>
            </w:r>
            <w:r>
              <w:softHyphen/>
              <w:t>тивов»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Самостоятельное изучение нормативной документации (ПБУ14)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Тема 3. Учет долгосрочных инвестиций и финансовых вложений</w:t>
            </w:r>
          </w:p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Понятие и оценка долгосрочных инвестиций и финансовых вложений.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2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Порядок ведения и отражение в учете операций инвестиций и финансовым вложениям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4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№11 </w:t>
            </w:r>
            <w:r>
              <w:t>Учет долгосрочных инвестиций и финансовых вложений.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№12 </w:t>
            </w:r>
            <w:r>
              <w:t>Оценка долгосрочных инвестиций и финансовых вложений.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работа: </w:t>
            </w:r>
            <w:r>
              <w:t>Разработка сообщений на тему «Учет долгосрочных инвестиций и финансовых вложений»; самостоятельное изучение нормативной документации (ЛБУ 19/02).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 xml:space="preserve">Тема 4. Учет материалы </w:t>
            </w:r>
            <w:proofErr w:type="gramStart"/>
            <w:r>
              <w:t>но-производственных</w:t>
            </w:r>
            <w:proofErr w:type="gramEnd"/>
            <w:r>
              <w:t xml:space="preserve"> за</w:t>
            </w:r>
            <w:r>
              <w:softHyphen/>
              <w:t>пасов</w:t>
            </w:r>
          </w:p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22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Понятие, классификация и оценка материально-производственных запасов.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2.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Документальное оформление поступления и расхода материальных запасов.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3.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Учет производственных запасов на складе и в бухгалтерии.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4.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Синтетический учет материально-производственных запасов, учет транспортно-заготовительных расходов.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3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12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29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Практическое занятие №13</w:t>
            </w:r>
            <w:proofErr w:type="gramStart"/>
            <w:r>
              <w:rPr>
                <w:b/>
                <w:bCs/>
              </w:rPr>
              <w:t xml:space="preserve"> </w:t>
            </w:r>
            <w:r>
              <w:t>И</w:t>
            </w:r>
            <w:proofErr w:type="gramEnd"/>
            <w:r>
              <w:t xml:space="preserve">зучить понятие, классификацию и оценку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запасов. Заполнение первичных документов по движению материально-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6"/>
        <w:gridCol w:w="767"/>
        <w:gridCol w:w="10645"/>
        <w:gridCol w:w="1195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 xml:space="preserve">производственных запасов, 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</w:t>
            </w:r>
            <w:r>
              <w:softHyphen/>
              <w:t>тов.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- Практическое занятие №14 </w:t>
            </w:r>
            <w:r>
              <w:t>Документальное оформление поступления и расхода материальных запасов. Изучить порядок учета транспортно-заготовительных расходов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№15 </w:t>
            </w:r>
            <w:r>
              <w:t>Отражение в учете движения материалов, учет материалов на складе и в бухгалтерии; синтетический учет движения материалов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№16 </w:t>
            </w:r>
            <w:r>
              <w:t xml:space="preserve">Порядок отражения списания со склада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5.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№17 </w:t>
            </w:r>
            <w:r>
              <w:t>Составление отчета по движению МПЗ на складе.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6.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№18 </w:t>
            </w:r>
            <w:r>
              <w:t>Проверка и бухгалтерская обработка отчета по движению МПЗ на складе.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 xml:space="preserve">Тема 5. Учет затрат на производство и </w:t>
            </w:r>
            <w:proofErr w:type="spellStart"/>
            <w:r>
              <w:t>калькули</w:t>
            </w:r>
            <w:r>
              <w:softHyphen/>
              <w:t>рование</w:t>
            </w:r>
            <w:proofErr w:type="spellEnd"/>
            <w:r>
              <w:t xml:space="preserve"> себестоимости</w:t>
            </w:r>
          </w:p>
        </w:tc>
        <w:tc>
          <w:tcPr>
            <w:tcW w:w="114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B70DB1">
            <w:pPr>
              <w:pStyle w:val="a7"/>
              <w:shd w:val="clear" w:color="auto" w:fill="auto"/>
            </w:pPr>
            <w:r>
              <w:rPr>
                <w:b/>
                <w:bCs/>
              </w:rPr>
              <w:t>20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Понятие расходов организации и определение их величины. Группировка расходов.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Синтетический и аналитический учет затрат основного производства.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Понятие и виды вспомогательных производств. Синтетический и аналитический учет затрат вспо</w:t>
            </w:r>
            <w:r>
              <w:softHyphen/>
              <w:t>могательных производств. Распределение услуг вспомогательных производств.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непроизводственных расходов и потерь.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5.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Оценка и учет незавершенного производства.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4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8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Практическое занятие №19</w:t>
            </w:r>
            <w:proofErr w:type="gramStart"/>
            <w:r>
              <w:rPr>
                <w:b/>
                <w:bCs/>
              </w:rPr>
              <w:t xml:space="preserve"> </w:t>
            </w:r>
            <w:r>
              <w:t>И</w:t>
            </w:r>
            <w:proofErr w:type="gramEnd"/>
            <w:r>
              <w:t>зучить систему учета производственных затрат и их классификацию; сводный учет затрат на производство, обслуживание производства и управление. Калькуляция фак</w:t>
            </w:r>
            <w:r>
              <w:softHyphen/>
              <w:t>тической производственной себестоимости.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№20 </w:t>
            </w:r>
            <w:r>
              <w:t>Расчет суммы общехозяйственных расходов и их списание. Расчет суммы общепроизводственных расходов и их списание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№21 </w:t>
            </w:r>
            <w:r>
              <w:t>Расчет себестоимости затрат вспомогательных производств и их рас</w:t>
            </w:r>
            <w:r>
              <w:softHyphen/>
              <w:t>пределение.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№22 </w:t>
            </w:r>
            <w:r>
              <w:t>Оценка потерь от брака, порядок включения в себестоимость, учет по</w:t>
            </w:r>
            <w:r>
              <w:softHyphen/>
              <w:t>терь и непроизводственных расходов; учет и оценку незавершенного производства.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4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работа: </w:t>
            </w:r>
            <w:r>
              <w:t>Разработка схем-конспектов для закрепления материала и упорядочения ин</w:t>
            </w:r>
            <w:r>
              <w:softHyphen/>
              <w:t xml:space="preserve">формации по теме «Учет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себестоимости»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Тема 6. Учет готовой про</w:t>
            </w:r>
            <w:r>
              <w:softHyphen/>
              <w:t>дукции</w:t>
            </w:r>
          </w:p>
        </w:tc>
        <w:tc>
          <w:tcPr>
            <w:tcW w:w="114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14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Готовая продукция, ее виды, оценка и синтетический учет.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Понятие отгруженной продукции. Договор поставки. Документальное оформление движения гото</w:t>
            </w:r>
            <w:r>
              <w:softHyphen/>
              <w:t>вой продукции.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Учет продажи продукции, выполненных работ, оказанных услуг.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0"/>
        <w:gridCol w:w="756"/>
        <w:gridCol w:w="10613"/>
        <w:gridCol w:w="1174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93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Учет расходов по продаже продукции, выполнению работ и услуг.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113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№23 </w:t>
            </w:r>
            <w:r>
              <w:t>Составление первичных документов по учету готовой продукции, их проверка и бухгалтерская обработка. Документальное оформление движения готовой продукции.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№24 </w:t>
            </w:r>
            <w:r>
              <w:t>Определение характеристики готовой продукции, оценки и синтетиче</w:t>
            </w:r>
            <w:r>
              <w:softHyphen/>
              <w:t>ский учет; технологию реализации готовой продукции (работ, услуг) Определение и списание рас</w:t>
            </w:r>
            <w:r>
              <w:softHyphen/>
              <w:t>ходов по продаже продукции, выполнению работ и услуг.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№25. </w:t>
            </w:r>
            <w:r>
              <w:t>Учет продажи продукции и результатов от продажи, учет выручки от реализации продукции (работ, услуг); учет расходов по реализации продукции, выполнению работ и оказанию услуг.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 xml:space="preserve">Тема 7. Учет дебиторской и кредиторской </w:t>
            </w:r>
            <w:proofErr w:type="spellStart"/>
            <w:r>
              <w:t>задо</w:t>
            </w:r>
            <w:proofErr w:type="gramStart"/>
            <w:r>
              <w:t>л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женности</w:t>
            </w:r>
            <w:proofErr w:type="spellEnd"/>
          </w:p>
        </w:tc>
        <w:tc>
          <w:tcPr>
            <w:tcW w:w="113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Понятие дебиторской и кредиторской задолженности, безналичные формы расчетов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расчетов с покупателями и заказчиками.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расчетов с поставщиками и подрядчиками.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4.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расчетов с разными дебиторами и кредиторами.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5.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расчетов с подотчетными лицами.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6.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Учет расчетов с персоналом по прочим операциям.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113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1.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№26 </w:t>
            </w:r>
            <w:r>
              <w:t>Порядок учета расчетов с работниками по прочим операциям и расче</w:t>
            </w:r>
            <w:r>
              <w:softHyphen/>
              <w:t>тов с подотчетными лицами. Составление и обработка авансовых отчетов.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2.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№27 </w:t>
            </w:r>
            <w:r>
              <w:t>Отражение в учете расчетов с дебиторами и кредиторами и формы расчетов.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9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3.</w:t>
            </w: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№28 </w:t>
            </w:r>
            <w:r>
              <w:t>Отражение в учете расчетов с покупателями и заказчиками, с постав</w:t>
            </w:r>
            <w:r>
              <w:softHyphen/>
              <w:t>щиками и подрядчиками.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A0722A"/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 xml:space="preserve">Итого аудиторных часов,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 w:rsidP="009C1260">
            <w:pPr>
              <w:pStyle w:val="a7"/>
              <w:shd w:val="clear" w:color="auto" w:fill="auto"/>
              <w:jc w:val="center"/>
            </w:pPr>
            <w:r>
              <w:t>114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практические работы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28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ВСР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ind w:firstLine="480"/>
            </w:pPr>
            <w:r>
              <w:t>8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Консультация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ind w:firstLine="480"/>
            </w:pPr>
            <w:r>
              <w:t>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10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Экзамен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ind w:firstLine="480"/>
            </w:pPr>
            <w:r>
              <w:t>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976"/>
          <w:jc w:val="center"/>
        </w:trPr>
        <w:tc>
          <w:tcPr>
            <w:tcW w:w="14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Самостоятельная (внеаудиторная) работа при изучении раздела 1.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Систематическая проработка конспектов занятий, учебной и специальной экономической литературы (по вопросам к параграфам, гла</w:t>
            </w:r>
            <w:r>
              <w:softHyphen/>
              <w:t>вам учебных пособий, составленных преподавателем), выполнение домашних заданий по темам:</w:t>
            </w:r>
          </w:p>
          <w:p w:rsidR="00A0722A" w:rsidRDefault="009C1260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216"/>
              </w:tabs>
            </w:pPr>
            <w:r>
              <w:t>Самостоятельное изучение нормативной документации (ПБУ23)</w:t>
            </w:r>
          </w:p>
          <w:p w:rsidR="00A0722A" w:rsidRDefault="009C1260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238"/>
              </w:tabs>
            </w:pPr>
            <w:r>
              <w:t>Самостоятельное изучение нормативной документации (ПБУ22)</w:t>
            </w:r>
          </w:p>
          <w:p w:rsidR="00A0722A" w:rsidRDefault="009C1260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238"/>
              </w:tabs>
            </w:pPr>
            <w:r>
              <w:t>Самостоятельное изучение нормативной документации (ПБУЗ)</w:t>
            </w:r>
          </w:p>
          <w:p w:rsidR="00A0722A" w:rsidRDefault="009C1260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241"/>
              </w:tabs>
            </w:pPr>
            <w:r>
              <w:t>Составление кроссвордов, ребусов, тестов по темам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76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64"/>
        <w:gridCol w:w="1202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5026"/>
          <w:jc w:val="center"/>
        </w:trPr>
        <w:tc>
          <w:tcPr>
            <w:tcW w:w="143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234"/>
              </w:tabs>
              <w:spacing w:line="254" w:lineRule="auto"/>
            </w:pPr>
            <w:r>
              <w:t>Решение задач по темам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238"/>
              </w:tabs>
              <w:spacing w:line="254" w:lineRule="auto"/>
            </w:pPr>
            <w:r>
              <w:t>Разработка сообщений на тему: «Понятие, классификация и оценка основных средств»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238"/>
              </w:tabs>
              <w:spacing w:line="254" w:lineRule="auto"/>
            </w:pPr>
            <w:r>
              <w:t>Заполнение регистров бухгалтерского учёта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230"/>
              </w:tabs>
              <w:spacing w:line="254" w:lineRule="auto"/>
            </w:pPr>
            <w:r>
              <w:t>Разработка сообщений на тему: «Понятие, виды и оценка нематериальных активов»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241"/>
              </w:tabs>
              <w:spacing w:line="254" w:lineRule="auto"/>
            </w:pPr>
            <w:r>
              <w:t>Самостоятельное изучение нормативной документации (ПБУ14)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2"/>
              </w:tabs>
              <w:spacing w:line="254" w:lineRule="auto"/>
            </w:pPr>
            <w:r>
              <w:t>Самостоятельное изучение нормативной документации (ПБУ8)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2"/>
              </w:tabs>
              <w:spacing w:line="254" w:lineRule="auto"/>
            </w:pPr>
            <w:r>
              <w:t>Самостоятельное изучение нормативной документации (ПБУ19)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нормативной документации (ПБУ21)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нормативной документации (ПБУ5)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НК РФ часть 2 глава 25 «Налог на прибыль»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нормативной документации (ПБУ 10)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нормативной документации (ПБУ</w:t>
            </w:r>
            <w:proofErr w:type="gramStart"/>
            <w:r>
              <w:t>9</w:t>
            </w:r>
            <w:proofErr w:type="gramEnd"/>
            <w:r>
              <w:t>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35"/>
              </w:tabs>
              <w:spacing w:line="254" w:lineRule="auto"/>
            </w:pPr>
            <w:r>
              <w:t>Разработка схем-конспектов для закрепления материала и упорядочения информации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2"/>
              </w:tabs>
              <w:spacing w:line="254" w:lineRule="auto"/>
            </w:pPr>
            <w:r>
              <w:t>Самостоятельное изучение нормативной документации (ПБУ24)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spacing w:line="254" w:lineRule="auto"/>
            </w:pPr>
            <w:r>
              <w:t>Самостоятельное изучение нормативной документации (ПБУ 15)</w:t>
            </w:r>
          </w:p>
          <w:p w:rsidR="00A0722A" w:rsidRDefault="009C1260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67"/>
              </w:tabs>
              <w:spacing w:line="254" w:lineRule="auto"/>
            </w:pPr>
            <w:r>
              <w:t>Самостоятельное изучение нормативной документации (ПБУ</w:t>
            </w:r>
            <w:proofErr w:type="gramStart"/>
            <w:r>
              <w:t>2</w:t>
            </w:r>
            <w:proofErr w:type="gramEnd"/>
            <w:r>
              <w:t>)</w:t>
            </w:r>
          </w:p>
          <w:p w:rsidR="00A0722A" w:rsidRDefault="009C1260">
            <w:pPr>
              <w:pStyle w:val="a7"/>
              <w:shd w:val="clear" w:color="auto" w:fill="auto"/>
              <w:spacing w:line="254" w:lineRule="auto"/>
            </w:pPr>
            <w:r>
              <w:t>Подготовка к практическим работам с использованием методических рекомендаций преподавателя, оформление практических работ к их защите.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299"/>
          <w:jc w:val="center"/>
        </w:trPr>
        <w:tc>
          <w:tcPr>
            <w:tcW w:w="14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Учебная практика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Виды работ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Заполнение первичных документов и бухгалтерской отчетности.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Прием произвольных первичных бухгалтерских документов.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Прием первичных унифицированных бухгалтерских документов на любой вид носителей.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Проверка наличия в произвольных первичных бухгалтерских документах обязательных реквизитов.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Формальная проверка документов, проверка по существу, арифметическая проверка.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Проводить группировку первичных бухгалтерских документов по ряду признаков;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 xml:space="preserve">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документов</w:t>
            </w:r>
            <w:proofErr w:type="gramStart"/>
            <w:r>
              <w:t xml:space="preserve"> .</w:t>
            </w:r>
            <w:proofErr w:type="gramEnd"/>
          </w:p>
          <w:p w:rsidR="00A0722A" w:rsidRDefault="009C1260">
            <w:pPr>
              <w:pStyle w:val="a7"/>
              <w:shd w:val="clear" w:color="auto" w:fill="auto"/>
            </w:pPr>
            <w:r>
              <w:t>Разработка графика документооборота.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Разбираться в номенклатуре дел.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Заполнение учетных регистров.</w:t>
            </w:r>
          </w:p>
          <w:p w:rsidR="00A0722A" w:rsidRDefault="009C1260">
            <w:pPr>
              <w:pStyle w:val="a7"/>
              <w:shd w:val="clear" w:color="auto" w:fill="auto"/>
            </w:pPr>
            <w:proofErr w:type="gramStart"/>
            <w: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  <w:proofErr w:type="gramEnd"/>
            <w:r>
              <w:t xml:space="preserve"> Исправление ошибок в первичных бухгалтерских документах.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 xml:space="preserve">Изучение и анализ </w:t>
            </w:r>
            <w:proofErr w:type="gramStart"/>
            <w:r>
              <w:t>плана счетов бухгалтерского учета финансово-хозяйственной деятельности организаций</w:t>
            </w:r>
            <w:proofErr w:type="gramEnd"/>
            <w:r>
              <w:t>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Разработка рабочего плана счетов на основе типового плана счетов бухгалтерского учета финансово-хозяйственной деятельности. Осуществлять учет кассовых операций, денежных документов и переводов в пути.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денежных средств на расчетных и специальных счетах.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кассовых операций в иностранной валюте и операций по валютным счетам.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t>36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17"/>
        <w:gridCol w:w="1166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2531"/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Заполнять кассовую книгу и отчет кассира в бухгалтерию.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основных средств.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нематериальных активов.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долгосрочных инвестиций.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финансовых вложений и ценных бумаг.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материально-производственных запасов.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 xml:space="preserve">Осуществлять 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Осуществлять учет готовой продукц</w:t>
            </w:r>
            <w:proofErr w:type="gramStart"/>
            <w:r>
              <w:t>ии и ее</w:t>
            </w:r>
            <w:proofErr w:type="gramEnd"/>
            <w:r>
              <w:t xml:space="preserve"> реализации. Осуществлять учет текущих операций и расчетов.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735"/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spacing w:line="216" w:lineRule="auto"/>
            </w:pPr>
            <w:r>
              <w:rPr>
                <w:b/>
                <w:bCs/>
              </w:rPr>
              <w:t>Производственная практика</w:t>
            </w:r>
          </w:p>
          <w:p w:rsidR="00A0722A" w:rsidRDefault="009C1260">
            <w:pPr>
              <w:pStyle w:val="a7"/>
              <w:shd w:val="clear" w:color="auto" w:fill="auto"/>
              <w:spacing w:after="240" w:line="216" w:lineRule="auto"/>
            </w:pPr>
            <w:r>
              <w:rPr>
                <w:b/>
                <w:bCs/>
              </w:rPr>
              <w:t>Виды работ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>Учет денежных сре</w:t>
            </w:r>
            <w:proofErr w:type="gramStart"/>
            <w:r>
              <w:rPr>
                <w:b/>
                <w:bCs/>
              </w:rPr>
              <w:t>дств в к</w:t>
            </w:r>
            <w:proofErr w:type="gramEnd"/>
            <w:r>
              <w:rPr>
                <w:b/>
                <w:bCs/>
              </w:rPr>
              <w:t xml:space="preserve">ассе: </w:t>
            </w:r>
            <w:r>
              <w:t>осуществлять учет кассовых операций, денежных документов и переводов в пути, оформлять денежные и кас</w:t>
            </w:r>
            <w:r>
              <w:softHyphen/>
              <w:t>совые документы; заполнять кассовую книгу и отчет кассира в бухгалтерию.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денежных средств на расчетных и специальных счетах в банке: </w:t>
            </w:r>
            <w:r>
              <w:t>осуществлять учет денежных средств на расчетных и специальных сче</w:t>
            </w:r>
            <w:r>
              <w:softHyphen/>
              <w:t>тах.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кассовых операций в иностранной валюте и операций по валютным счетам в банке: </w:t>
            </w:r>
            <w:r>
              <w:t>осуществлять учет кассовых операций в ино</w:t>
            </w:r>
            <w:r>
              <w:softHyphen/>
              <w:t>странной валюте и операций по валютным счетам.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основных средств и нематериальных активов: </w:t>
            </w:r>
            <w:r>
              <w:t>осуществлять учет основных средств; оформлять первичную документацию по движению основных средств и нематериальных активов.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долгосрочных инвестиций. Учет долгосрочных инвестиций: </w:t>
            </w:r>
            <w:r>
              <w:t>осуществлять учет долгосрочных инвестиций; осуществлять учет финансо</w:t>
            </w:r>
            <w:r>
              <w:softHyphen/>
              <w:t>вых вложений и ценных бумаг.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материально-производственных запасов: </w:t>
            </w:r>
            <w:r>
              <w:t>оформлять первичную документацию по движению материально-производственных запасов; осуществлять учет материально-производственных запасов.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затрат на производство и </w:t>
            </w:r>
            <w:proofErr w:type="spellStart"/>
            <w:r>
              <w:rPr>
                <w:b/>
                <w:bCs/>
              </w:rPr>
              <w:t>калькулирование</w:t>
            </w:r>
            <w:proofErr w:type="spellEnd"/>
            <w:r>
              <w:rPr>
                <w:b/>
                <w:bCs/>
              </w:rPr>
              <w:t xml:space="preserve"> себестоимости: </w:t>
            </w:r>
            <w:r>
              <w:t xml:space="preserve">осуществлять 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</w:t>
            </w:r>
            <w:r>
              <w:softHyphen/>
              <w:t>сти; рассчитывать суммы общехозяйственных и общепроизводственных расходов и их списание.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готовой продукции: </w:t>
            </w:r>
            <w:r>
              <w:t>составить первичные документы по учету готовой продукции, их проверка и бухгалтерская обработка.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firstLine="200"/>
            </w:pPr>
            <w:r>
              <w:rPr>
                <w:b/>
                <w:bCs/>
              </w:rPr>
              <w:t xml:space="preserve">Учет животных на выращивании и откорме: </w:t>
            </w:r>
            <w:r>
              <w:t>заполнить первичные документы по учету животных на выращивании и откорме.</w:t>
            </w:r>
          </w:p>
          <w:p w:rsidR="00A0722A" w:rsidRDefault="009C1260">
            <w:pPr>
              <w:pStyle w:val="a7"/>
              <w:shd w:val="clear" w:color="auto" w:fill="auto"/>
              <w:spacing w:line="216" w:lineRule="auto"/>
              <w:ind w:left="200" w:firstLine="20"/>
            </w:pPr>
            <w:r>
              <w:rPr>
                <w:b/>
                <w:bCs/>
              </w:rPr>
              <w:t xml:space="preserve">Учет дебиторской и кредиторской задолженности: </w:t>
            </w:r>
            <w:r>
              <w:t>составить и обработать авансовые отчеты; изучить и составить учетные регистры: журна</w:t>
            </w:r>
            <w:proofErr w:type="gramStart"/>
            <w:r>
              <w:t>л-</w:t>
            </w:r>
            <w:proofErr w:type="gramEnd"/>
            <w:r>
              <w:t xml:space="preserve"> ордер №6 и ведомость №6; журнал-ордер №7; журнал-ордер №8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76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Экзамен по модулю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12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 w:rsidP="009C1260">
            <w:pPr>
              <w:pStyle w:val="a7"/>
              <w:shd w:val="clear" w:color="auto" w:fill="auto"/>
            </w:pPr>
            <w:r>
              <w:rPr>
                <w:b/>
                <w:bCs/>
              </w:rPr>
              <w:t>228</w:t>
            </w:r>
          </w:p>
        </w:tc>
      </w:tr>
    </w:tbl>
    <w:p w:rsidR="00A0722A" w:rsidRDefault="00A0722A">
      <w:pPr>
        <w:sectPr w:rsidR="00A0722A">
          <w:pgSz w:w="16840" w:h="11900" w:orient="landscape"/>
          <w:pgMar w:top="811" w:right="438" w:bottom="565" w:left="821" w:header="383" w:footer="137" w:gutter="0"/>
          <w:cols w:space="720"/>
          <w:noEndnote/>
          <w:docGrid w:linePitch="360"/>
        </w:sectPr>
      </w:pPr>
    </w:p>
    <w:p w:rsidR="00A0722A" w:rsidRDefault="009C1260">
      <w:pPr>
        <w:pStyle w:val="1"/>
        <w:numPr>
          <w:ilvl w:val="0"/>
          <w:numId w:val="7"/>
        </w:numPr>
        <w:shd w:val="clear" w:color="auto" w:fill="auto"/>
        <w:tabs>
          <w:tab w:val="left" w:pos="798"/>
        </w:tabs>
        <w:spacing w:after="260"/>
        <w:jc w:val="both"/>
      </w:pPr>
      <w:r>
        <w:rPr>
          <w:b/>
          <w:bCs/>
        </w:rPr>
        <w:t>УСЛОВИЯ РЕАЛИЗАЦИИ ПРОГРАММ ПРОФЕССИОНАЛЬНОГО МОДУЛЯ</w:t>
      </w:r>
    </w:p>
    <w:p w:rsidR="00A0722A" w:rsidRDefault="009C1260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541"/>
        </w:tabs>
        <w:jc w:val="both"/>
      </w:pPr>
      <w:bookmarkStart w:id="4" w:name="bookmark6"/>
      <w:bookmarkStart w:id="5" w:name="bookmark7"/>
      <w:r>
        <w:t>Для реализации программы профессионального модуля должны быть предусмотрены следующие специальные помещения:</w:t>
      </w:r>
      <w:bookmarkEnd w:id="4"/>
      <w:bookmarkEnd w:id="5"/>
    </w:p>
    <w:p w:rsidR="00A0722A" w:rsidRDefault="009C1260">
      <w:pPr>
        <w:pStyle w:val="1"/>
        <w:shd w:val="clear" w:color="auto" w:fill="auto"/>
        <w:ind w:firstLine="740"/>
        <w:jc w:val="both"/>
      </w:pPr>
      <w:r>
        <w:t>Специальные помещения должны представлять собой учебные аудитории для проведе</w:t>
      </w:r>
      <w:r>
        <w:softHyphen/>
        <w:t>ния занятий всех видов, предусмотренных образовательной программой, в том числе группо</w:t>
      </w:r>
      <w:r>
        <w:softHyphen/>
        <w:t>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</w:t>
      </w:r>
      <w:r>
        <w:softHyphen/>
        <w:t>рудованием, техническими средствами обучения и материалами, учитывающими требования международных стандартов.</w:t>
      </w:r>
    </w:p>
    <w:p w:rsidR="00A0722A" w:rsidRDefault="009C1260">
      <w:pPr>
        <w:pStyle w:val="1"/>
        <w:shd w:val="clear" w:color="auto" w:fill="auto"/>
        <w:ind w:firstLine="740"/>
        <w:jc w:val="both"/>
      </w:pPr>
      <w:r>
        <w:t xml:space="preserve">Кабинет </w:t>
      </w:r>
      <w:r>
        <w:rPr>
          <w:b/>
          <w:bCs/>
        </w:rPr>
        <w:t xml:space="preserve">Учебная аудитория </w:t>
      </w:r>
      <w:r>
        <w:t>(лаборатория), оснащенный оборудованием: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0"/>
        </w:tabs>
        <w:ind w:firstLine="740"/>
        <w:jc w:val="both"/>
      </w:pPr>
      <w:r>
        <w:t xml:space="preserve">рабочие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0"/>
        </w:tabs>
        <w:ind w:firstLine="740"/>
        <w:jc w:val="both"/>
      </w:pPr>
      <w:r>
        <w:t>рабочее место преподавателя;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0"/>
        </w:tabs>
        <w:ind w:firstLine="740"/>
        <w:jc w:val="both"/>
      </w:pPr>
      <w:r>
        <w:t>наглядные пособия (бланки документов, образцы оформления документов и т.п.);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0"/>
        </w:tabs>
        <w:ind w:firstLine="740"/>
        <w:jc w:val="both"/>
      </w:pPr>
      <w:r>
        <w:t>комплект учебно-методической документации.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3"/>
        </w:tabs>
        <w:ind w:firstLine="740"/>
        <w:jc w:val="both"/>
      </w:pPr>
      <w:proofErr w:type="gramStart"/>
      <w:r>
        <w:t>техническими</w:t>
      </w:r>
      <w:proofErr w:type="gramEnd"/>
      <w:r>
        <w:t xml:space="preserve"> средства обучения: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66"/>
        </w:tabs>
        <w:ind w:firstLine="740"/>
        <w:jc w:val="both"/>
      </w:pPr>
      <w:r>
        <w:t xml:space="preserve">компьютер с лицензионным программным обеспечением: </w:t>
      </w:r>
      <w:r>
        <w:rPr>
          <w:lang w:val="en-US" w:eastAsia="en-US" w:bidi="en-US"/>
        </w:rPr>
        <w:t>MS</w:t>
      </w:r>
      <w:r w:rsidRPr="009C1260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9C1260">
        <w:rPr>
          <w:lang w:eastAsia="en-US" w:bidi="en-US"/>
        </w:rPr>
        <w:t xml:space="preserve"> </w:t>
      </w:r>
      <w:r>
        <w:t xml:space="preserve">2016, СПС </w:t>
      </w:r>
      <w:proofErr w:type="spellStart"/>
      <w:r>
        <w:t>КонсультантПлюс</w:t>
      </w:r>
      <w:proofErr w:type="spellEnd"/>
      <w:r>
        <w:t xml:space="preserve">, </w:t>
      </w:r>
      <w:r w:rsidRPr="009C1260">
        <w:rPr>
          <w:lang w:eastAsia="en-US" w:bidi="en-US"/>
        </w:rPr>
        <w:t>7-</w:t>
      </w:r>
      <w:r>
        <w:rPr>
          <w:lang w:val="en-US" w:eastAsia="en-US" w:bidi="en-US"/>
        </w:rPr>
        <w:t>Zip</w:t>
      </w:r>
      <w:r w:rsidRPr="009C1260">
        <w:rPr>
          <w:lang w:eastAsia="en-US" w:bidi="en-US"/>
        </w:rPr>
        <w:t>;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3"/>
        </w:tabs>
        <w:ind w:firstLine="740"/>
        <w:jc w:val="both"/>
      </w:pPr>
      <w:proofErr w:type="spellStart"/>
      <w:r>
        <w:t>мультимедиапроектор</w:t>
      </w:r>
      <w:proofErr w:type="spellEnd"/>
      <w:r>
        <w:t>;</w:t>
      </w:r>
    </w:p>
    <w:p w:rsidR="00A0722A" w:rsidRDefault="009C1260">
      <w:pPr>
        <w:pStyle w:val="1"/>
        <w:numPr>
          <w:ilvl w:val="0"/>
          <w:numId w:val="11"/>
        </w:numPr>
        <w:shd w:val="clear" w:color="auto" w:fill="auto"/>
        <w:tabs>
          <w:tab w:val="left" w:pos="993"/>
        </w:tabs>
        <w:ind w:firstLine="740"/>
        <w:jc w:val="both"/>
      </w:pPr>
      <w:r>
        <w:t>интерактивная доска или экран.</w:t>
      </w:r>
    </w:p>
    <w:p w:rsidR="00A0722A" w:rsidRDefault="009C1260">
      <w:pPr>
        <w:pStyle w:val="1"/>
        <w:shd w:val="clear" w:color="auto" w:fill="auto"/>
        <w:spacing w:after="260"/>
        <w:ind w:firstLine="7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информационно</w:t>
      </w:r>
      <w:r w:rsidR="00B70DB1">
        <w:t>-</w:t>
      </w:r>
      <w:r>
        <w:softHyphen/>
        <w:t>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A0722A" w:rsidRDefault="009C1260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541"/>
        </w:tabs>
        <w:jc w:val="both"/>
      </w:pPr>
      <w:bookmarkStart w:id="6" w:name="bookmark8"/>
      <w:bookmarkStart w:id="7" w:name="bookmark9"/>
      <w:r>
        <w:t>Информационное обеспечение реализации программы</w:t>
      </w:r>
      <w:bookmarkEnd w:id="6"/>
      <w:bookmarkEnd w:id="7"/>
    </w:p>
    <w:p w:rsidR="00A0722A" w:rsidRDefault="009C1260">
      <w:pPr>
        <w:pStyle w:val="1"/>
        <w:shd w:val="clear" w:color="auto" w:fill="auto"/>
        <w:spacing w:after="260"/>
        <w:ind w:firstLine="740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для использования в образовательном процессе.</w:t>
      </w:r>
    </w:p>
    <w:p w:rsidR="00A0722A" w:rsidRDefault="009C1260">
      <w:pPr>
        <w:pStyle w:val="11"/>
        <w:keepNext/>
        <w:keepLines/>
        <w:numPr>
          <w:ilvl w:val="0"/>
          <w:numId w:val="12"/>
        </w:numPr>
        <w:shd w:val="clear" w:color="auto" w:fill="auto"/>
        <w:tabs>
          <w:tab w:val="left" w:pos="721"/>
        </w:tabs>
        <w:jc w:val="both"/>
      </w:pPr>
      <w:bookmarkStart w:id="8" w:name="bookmark10"/>
      <w:bookmarkStart w:id="9" w:name="bookmark11"/>
      <w:r>
        <w:t>Печатные издания</w:t>
      </w:r>
      <w:bookmarkEnd w:id="8"/>
      <w:bookmarkEnd w:id="9"/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firstLine="380"/>
        <w:jc w:val="both"/>
      </w:pPr>
      <w:r>
        <w:t>Конституция Российской Федерации от 12.12.1993 (действующая редакция);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>Федеральный закон № 402 - ФЗ «О бухгалтерском учете» (в редакции от 18.07.2017 №160-ФЗ)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>План счетов бухгалтерского учета финансово-хозяйственной деятельности организации и инструкция по его применению, утвержден приказом Минфина России от 31 октября 2000 г. №94н (в редакции приказа Минфина России от 8 ноября 2010 г. № 142н)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 xml:space="preserve">ПБУ 1/2008 «Учетная политика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firstLine="380"/>
        <w:jc w:val="both"/>
      </w:pPr>
      <w:r>
        <w:t>ПБУ 2/2008 «Учет договоров строительного подряда»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firstLine="380"/>
        <w:jc w:val="both"/>
      </w:pPr>
      <w:r>
        <w:t xml:space="preserve">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>ПБУ 3/2006 «Учет активов и обязательств, стоимость которых выражена в иностранной валюте» (с 19.06. 2017г. признан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 xml:space="preserve">ПБУ 4/99 «Бухгалтерская отчетность организации» (с 19.06. 2017г. </w:t>
      </w:r>
      <w:proofErr w:type="gramStart"/>
      <w:r>
        <w:t>признан</w:t>
      </w:r>
      <w:proofErr w:type="gramEnd"/>
      <w:r>
        <w:t xml:space="preserve"> федераль</w:t>
      </w:r>
      <w:r>
        <w:softHyphen/>
        <w:t>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798"/>
        </w:tabs>
        <w:ind w:left="740" w:hanging="340"/>
        <w:jc w:val="both"/>
      </w:pPr>
      <w:r>
        <w:t>ПБУ 5/01 «Учет материально-производственных запасов» (с 19.06. 2017г. признан фе</w:t>
      </w:r>
      <w:r>
        <w:softHyphen/>
        <w:t>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48"/>
        </w:tabs>
        <w:ind w:left="740" w:hanging="340"/>
        <w:jc w:val="both"/>
      </w:pPr>
      <w:r>
        <w:t>ПБУ 6/01 «Учет основных средств» (с 19.06. 2017г. признан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48"/>
        </w:tabs>
        <w:ind w:left="740" w:hanging="340"/>
        <w:jc w:val="both"/>
      </w:pPr>
      <w:r>
        <w:t xml:space="preserve">ПБУ 7/98 «События после отчетной даты» (с 19.06. 2017г. </w:t>
      </w:r>
      <w:proofErr w:type="gramStart"/>
      <w:r>
        <w:t>признан</w:t>
      </w:r>
      <w:proofErr w:type="gramEnd"/>
      <w:r>
        <w:t xml:space="preserve"> федеральным стан</w:t>
      </w:r>
      <w:r>
        <w:softHyphen/>
        <w:t>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 xml:space="preserve">ПБУ 8/2010 «Оценочные обязательства, условные обязательства и условные активы»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 xml:space="preserve">ПБУ 9/99 «Доходы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 xml:space="preserve">ПБУ 10/99 «Расходы организации»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 xml:space="preserve">ПБУ 11/2008 «Информация о связанных сторонах» (с 19.06. 2017г. </w:t>
      </w:r>
      <w:proofErr w:type="gramStart"/>
      <w:r>
        <w:t>признан</w:t>
      </w:r>
      <w:proofErr w:type="gramEnd"/>
      <w:r>
        <w:t xml:space="preserve"> федераль</w:t>
      </w:r>
      <w:r>
        <w:softHyphen/>
        <w:t>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37"/>
          <w:tab w:val="left" w:pos="9625"/>
        </w:tabs>
        <w:ind w:firstLine="380"/>
        <w:jc w:val="both"/>
      </w:pPr>
      <w:r>
        <w:t xml:space="preserve">14. </w:t>
      </w:r>
      <w:proofErr w:type="gramStart"/>
      <w:r>
        <w:t>ПБУ 12/2010 «Информация по сегментам»</w:t>
      </w:r>
      <w:r>
        <w:tab/>
        <w:t>(с</w:t>
      </w:r>
      <w:proofErr w:type="gramEnd"/>
    </w:p>
    <w:p w:rsidR="00A0722A" w:rsidRDefault="009C1260">
      <w:pPr>
        <w:pStyle w:val="1"/>
        <w:shd w:val="clear" w:color="auto" w:fill="auto"/>
        <w:ind w:firstLine="740"/>
        <w:jc w:val="both"/>
      </w:pPr>
      <w:proofErr w:type="gramStart"/>
      <w:r>
        <w:t>19.06. 2017г. признан федеральным стандартом бухгалтерского учета)</w:t>
      </w:r>
      <w:proofErr w:type="gramEnd"/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>ПБУ 13/2000 «Учет государственной помощи» (с 19.06. 2017г. признан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>ПБУ 14/2007 «Учет нематериальных активов» (с 19.06. 2017г. признан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7"/>
        </w:tabs>
        <w:ind w:left="740" w:hanging="340"/>
        <w:jc w:val="both"/>
      </w:pPr>
      <w:r>
        <w:t>ПБУ 15/2008 «Учет расходов по займам и кредитам» (с 19.06. 2017г. признан федераль</w:t>
      </w:r>
      <w:r>
        <w:softHyphen/>
        <w:t>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5"/>
        </w:tabs>
        <w:ind w:left="740" w:hanging="340"/>
        <w:jc w:val="both"/>
      </w:pPr>
      <w:r>
        <w:t xml:space="preserve">ПБУ 16/02 «Информация по прекращаемой деятельности» (с 19.06. 2017г. </w:t>
      </w:r>
      <w:proofErr w:type="gramStart"/>
      <w:r>
        <w:t>признан</w:t>
      </w:r>
      <w:proofErr w:type="gramEnd"/>
      <w:r>
        <w:t xml:space="preserve"> фе</w:t>
      </w:r>
      <w:r>
        <w:softHyphen/>
        <w:t>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ПБУ 17/02 «Учет расходов на научно - исследовательские, опытно - конструкторские и технологические работы» (с 19.06. 2017г. признан федеральным стандартом бухгалтер</w:t>
      </w:r>
      <w:r>
        <w:softHyphen/>
        <w:t>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ПБУ 18/02 «Учет расчетов по налогу на прибыль» (с 19.06. 2017г. признан федераль</w:t>
      </w:r>
      <w:r>
        <w:softHyphen/>
        <w:t>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ПБУ 19/02 «Учет финансовых вложений» (с 19.06. 2017г. признан федеральным стан</w:t>
      </w:r>
      <w:r>
        <w:softHyphen/>
        <w:t>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 xml:space="preserve">ПБУ 20/03 «Информация об участии в совместной деятельности» (с 19.06. 2017г. </w:t>
      </w:r>
      <w:proofErr w:type="gramStart"/>
      <w:r>
        <w:t>при</w:t>
      </w:r>
      <w:r>
        <w:softHyphen/>
        <w:t>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 xml:space="preserve">ПБУ 21/2008 «Изменения оценочных значений»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 xml:space="preserve">ПБУ 22/2010 «Исправление ошибок в бухгалтерском учете и отчетности» (с 19.06. 2017г. </w:t>
      </w:r>
      <w:proofErr w:type="gramStart"/>
      <w:r>
        <w:t>признан</w:t>
      </w:r>
      <w:proofErr w:type="gramEnd"/>
      <w:r>
        <w:t xml:space="preserve">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ПБУ 23/2011 «Отчет о движении денежных средств» (с 19.06. 2017г. признан феде</w:t>
      </w:r>
      <w:r>
        <w:softHyphen/>
        <w:t>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ПБУ 24/2011 «Учет затрат на освоение природных ресурсов» (с 19.06. 2017г. признан федеральным стандартом бухгалтерского учета)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>Богаченко В.М., Кириллова Н.А. Бухгалтерский учет: учебник</w:t>
      </w:r>
      <w:r w:rsidR="00B70DB1">
        <w:t xml:space="preserve"> - </w:t>
      </w:r>
      <w:proofErr w:type="spellStart"/>
      <w:r w:rsidR="00B70DB1">
        <w:t>Изд</w:t>
      </w:r>
      <w:proofErr w:type="gramStart"/>
      <w:r w:rsidR="00B70DB1">
        <w:t>.Р</w:t>
      </w:r>
      <w:proofErr w:type="gramEnd"/>
      <w:r w:rsidR="00B70DB1">
        <w:t>остов</w:t>
      </w:r>
      <w:proofErr w:type="spellEnd"/>
      <w:r w:rsidR="00B70DB1">
        <w:t xml:space="preserve"> н/ Д: Фе</w:t>
      </w:r>
      <w:r w:rsidR="00B70DB1">
        <w:softHyphen/>
        <w:t>никс, 2022</w:t>
      </w:r>
      <w:r>
        <w:t>.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r>
        <w:t xml:space="preserve">Богаченко В.М., Кириллова Н.А. Бухгалтерский учет: практикум - </w:t>
      </w:r>
      <w:proofErr w:type="spellStart"/>
      <w:r>
        <w:t>Изд</w:t>
      </w:r>
      <w:proofErr w:type="gramStart"/>
      <w:r>
        <w:t>.Р</w:t>
      </w:r>
      <w:proofErr w:type="gramEnd"/>
      <w:r>
        <w:t>остов</w:t>
      </w:r>
      <w:proofErr w:type="spellEnd"/>
      <w:r>
        <w:t xml:space="preserve"> н/ Д: </w:t>
      </w:r>
      <w:r w:rsidR="00B70DB1">
        <w:t>Феникс, 2021</w:t>
      </w:r>
      <w:r>
        <w:t>.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ind w:left="740" w:hanging="340"/>
        <w:jc w:val="both"/>
      </w:pPr>
      <w:proofErr w:type="spellStart"/>
      <w:r>
        <w:t>Блинова</w:t>
      </w:r>
      <w:proofErr w:type="spellEnd"/>
      <w:r>
        <w:t xml:space="preserve"> У.Ю., Апанасенко Е.Н. Лабораторный практикум по бухгалтерскому учету. Уч</w:t>
      </w:r>
      <w:r w:rsidR="00B70DB1">
        <w:t xml:space="preserve">ебное пособие. </w:t>
      </w:r>
      <w:proofErr w:type="spellStart"/>
      <w:r w:rsidR="00B70DB1">
        <w:t>Кнорус</w:t>
      </w:r>
      <w:proofErr w:type="spellEnd"/>
      <w:r w:rsidR="00B70DB1">
        <w:t xml:space="preserve"> Москва 2022</w:t>
      </w:r>
      <w:r>
        <w:t>.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9"/>
        </w:tabs>
        <w:ind w:firstLine="380"/>
        <w:jc w:val="both"/>
      </w:pPr>
      <w:proofErr w:type="spellStart"/>
      <w:r>
        <w:t>Гартвич</w:t>
      </w:r>
      <w:proofErr w:type="spellEnd"/>
      <w:r>
        <w:t xml:space="preserve"> А.В. Бухгалтерский учет в схемах и таб</w:t>
      </w:r>
      <w:r w:rsidR="00B70DB1">
        <w:t>лицах. Ростов-на-Дону Феникс 2022</w:t>
      </w:r>
      <w:r>
        <w:t>.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59"/>
        </w:tabs>
        <w:ind w:firstLine="380"/>
        <w:jc w:val="both"/>
      </w:pPr>
      <w:r>
        <w:t>Кондаков Н.П. Бухгалтерский учет. Учебное посо</w:t>
      </w:r>
      <w:r w:rsidR="00B70DB1">
        <w:t>бие. Москва ИНФРА-М 2021</w:t>
      </w:r>
      <w:r>
        <w:t>.</w:t>
      </w:r>
    </w:p>
    <w:p w:rsidR="00A0722A" w:rsidRDefault="009C1260">
      <w:pPr>
        <w:pStyle w:val="1"/>
        <w:numPr>
          <w:ilvl w:val="0"/>
          <w:numId w:val="13"/>
        </w:numPr>
        <w:shd w:val="clear" w:color="auto" w:fill="auto"/>
        <w:tabs>
          <w:tab w:val="left" w:pos="879"/>
        </w:tabs>
        <w:spacing w:after="280"/>
        <w:ind w:left="740" w:hanging="340"/>
        <w:jc w:val="both"/>
      </w:pPr>
      <w:r>
        <w:t>Касьянова Г.Ю. Отчетность: бухгалтерская, и налоговая. Практические рекомендации</w:t>
      </w:r>
      <w:r w:rsidR="00B70DB1">
        <w:t xml:space="preserve"> для бухгалтера. АБАК Москва 2022</w:t>
      </w:r>
      <w:r>
        <w:t>.</w:t>
      </w:r>
    </w:p>
    <w:p w:rsidR="00A0722A" w:rsidRDefault="009C1260">
      <w:pPr>
        <w:pStyle w:val="11"/>
        <w:keepNext/>
        <w:keepLines/>
        <w:numPr>
          <w:ilvl w:val="0"/>
          <w:numId w:val="12"/>
        </w:numPr>
        <w:shd w:val="clear" w:color="auto" w:fill="auto"/>
        <w:tabs>
          <w:tab w:val="left" w:pos="736"/>
        </w:tabs>
        <w:spacing w:after="280"/>
        <w:jc w:val="both"/>
      </w:pPr>
      <w:bookmarkStart w:id="10" w:name="bookmark12"/>
      <w:bookmarkStart w:id="11" w:name="bookmark13"/>
      <w:r>
        <w:t>Электронные издания (электронные ресурсы)</w:t>
      </w:r>
      <w:bookmarkEnd w:id="10"/>
      <w:bookmarkEnd w:id="11"/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31"/>
        </w:tabs>
        <w:jc w:val="both"/>
      </w:pPr>
      <w:r>
        <w:t xml:space="preserve">«Бухгалтерский учёт» - журнал. Форма доступа в Интернете: </w:t>
      </w:r>
      <w:hyperlink r:id="rId11" w:history="1">
        <w:r>
          <w:rPr>
            <w:lang w:val="en-US" w:eastAsia="en-US" w:bidi="en-US"/>
          </w:rPr>
          <w:t>www</w:t>
        </w:r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buhgalt</w:t>
        </w:r>
        <w:proofErr w:type="spellEnd"/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57"/>
        </w:tabs>
      </w:pPr>
      <w:r>
        <w:t xml:space="preserve">«Главбух» - журнал. Форма доступа в Интернете: </w:t>
      </w:r>
      <w:hyperlink r:id="rId12" w:history="1">
        <w:r>
          <w:rPr>
            <w:lang w:val="en-US" w:eastAsia="en-US" w:bidi="en-US"/>
          </w:rPr>
          <w:t>www</w:t>
        </w:r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glavbukh</w:t>
        </w:r>
        <w:proofErr w:type="spellEnd"/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"/>
        <w:shd w:val="clear" w:color="auto" w:fill="auto"/>
        <w:spacing w:line="254" w:lineRule="auto"/>
      </w:pPr>
      <w:r>
        <w:t>Сайт «Профессиональный бухгалтерский и налоговый учет в «1:</w:t>
      </w:r>
      <w:proofErr w:type="gramStart"/>
      <w:r>
        <w:t>С</w:t>
      </w:r>
      <w:proofErr w:type="gramEnd"/>
      <w:r>
        <w:t xml:space="preserve"> Бухгалтерия 8 ред.3.0». Форма доступа в Интернете: </w:t>
      </w:r>
      <w:hyperlink r:id="rId13" w:history="1">
        <w:r>
          <w:rPr>
            <w:u w:val="single"/>
            <w:lang w:val="en-US" w:eastAsia="en-US" w:bidi="en-US"/>
          </w:rPr>
          <w:t>www.Profbuh8.ru</w:t>
        </w:r>
      </w:hyperlink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58"/>
        </w:tabs>
      </w:pPr>
      <w:r>
        <w:t xml:space="preserve">Бух. 1С. Интернет-ресурс для бухгалтеров. Форма доступа в Интернете: </w:t>
      </w:r>
      <w:hyperlink r:id="rId14" w:history="1">
        <w:r>
          <w:rPr>
            <w:lang w:val="en-US" w:eastAsia="en-US" w:bidi="en-US"/>
          </w:rPr>
          <w:t>www</w:t>
        </w:r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buh</w:t>
        </w:r>
        <w:proofErr w:type="spellEnd"/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62"/>
        </w:tabs>
      </w:pPr>
      <w:r>
        <w:t xml:space="preserve">Сайт «Институт профессиональных бухгалтеров и аудиторов в России». Форма доступа в Интернете: </w:t>
      </w:r>
      <w:hyperlink r:id="rId15" w:history="1">
        <w:r>
          <w:rPr>
            <w:u w:val="single"/>
            <w:lang w:val="en-US" w:eastAsia="en-US" w:bidi="en-US"/>
          </w:rPr>
          <w:t>www.ipbr.org</w:t>
        </w:r>
      </w:hyperlink>
      <w:r>
        <w:rPr>
          <w:lang w:val="en-US" w:eastAsia="en-US" w:bidi="en-US"/>
        </w:rPr>
        <w:t>.</w:t>
      </w:r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69"/>
        </w:tabs>
        <w:spacing w:line="254" w:lineRule="auto"/>
      </w:pPr>
      <w:r>
        <w:t xml:space="preserve">Сайт «МЦ ФЭР. Государственные финансы». Форма доступа в Интернете: </w:t>
      </w:r>
      <w:hyperlink r:id="rId16" w:history="1">
        <w:r>
          <w:rPr>
            <w:u w:val="single"/>
            <w:lang w:val="en-US" w:eastAsia="en-US" w:bidi="en-US"/>
          </w:rPr>
          <w:t>www</w:t>
        </w:r>
        <w:r w:rsidRPr="009C1260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gosfinansy</w:t>
        </w:r>
        <w:proofErr w:type="spellEnd"/>
        <w:r w:rsidRPr="009C1260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62"/>
        </w:tabs>
        <w:spacing w:line="254" w:lineRule="auto"/>
      </w:pPr>
      <w:r>
        <w:t>Сайт «</w:t>
      </w:r>
      <w:proofErr w:type="spellStart"/>
      <w:r>
        <w:t>Бухсофт</w:t>
      </w:r>
      <w:proofErr w:type="spellEnd"/>
      <w:r>
        <w:t xml:space="preserve">. </w:t>
      </w:r>
      <w:proofErr w:type="spellStart"/>
      <w:r>
        <w:t>ру</w:t>
      </w:r>
      <w:proofErr w:type="spellEnd"/>
      <w:r>
        <w:t xml:space="preserve">». Форма доступа в Интернете: </w:t>
      </w:r>
      <w:hyperlink r:id="rId17" w:history="1">
        <w:r>
          <w:rPr>
            <w:u w:val="single"/>
            <w:lang w:val="en-US" w:eastAsia="en-US" w:bidi="en-US"/>
          </w:rPr>
          <w:t>www</w:t>
        </w:r>
        <w:r w:rsidRPr="009C1260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buhsoft</w:t>
        </w:r>
        <w:proofErr w:type="spellEnd"/>
        <w:r w:rsidRPr="009C1260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"/>
        <w:numPr>
          <w:ilvl w:val="0"/>
          <w:numId w:val="14"/>
        </w:numPr>
        <w:shd w:val="clear" w:color="auto" w:fill="auto"/>
        <w:tabs>
          <w:tab w:val="left" w:pos="362"/>
        </w:tabs>
        <w:spacing w:after="260" w:line="254" w:lineRule="auto"/>
      </w:pPr>
      <w:r>
        <w:t xml:space="preserve">Сайт Федеральной налоговой службы. Форма доступа в Интернете: </w:t>
      </w:r>
      <w:hyperlink r:id="rId18" w:history="1">
        <w:r>
          <w:rPr>
            <w:lang w:val="en-US" w:eastAsia="en-US" w:bidi="en-US"/>
          </w:rPr>
          <w:t>www</w:t>
        </w:r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nalog</w:t>
        </w:r>
        <w:proofErr w:type="spellEnd"/>
        <w:r w:rsidRPr="009C1260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0722A" w:rsidRDefault="009C1260">
      <w:pPr>
        <w:pStyle w:val="11"/>
        <w:keepNext/>
        <w:keepLines/>
        <w:numPr>
          <w:ilvl w:val="0"/>
          <w:numId w:val="12"/>
        </w:numPr>
        <w:shd w:val="clear" w:color="auto" w:fill="auto"/>
        <w:tabs>
          <w:tab w:val="left" w:pos="726"/>
        </w:tabs>
      </w:pPr>
      <w:bookmarkStart w:id="12" w:name="bookmark14"/>
      <w:bookmarkStart w:id="13" w:name="bookmark15"/>
      <w:r>
        <w:t>Дополнительные источники</w:t>
      </w:r>
      <w:bookmarkEnd w:id="12"/>
      <w:bookmarkEnd w:id="13"/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44"/>
        </w:tabs>
      </w:pPr>
      <w:proofErr w:type="spellStart"/>
      <w:r>
        <w:t>Брыкова</w:t>
      </w:r>
      <w:proofErr w:type="spellEnd"/>
      <w:r>
        <w:t xml:space="preserve"> Н. В. Документирование хозяйственных операций и ведение бухгалтерского учета имущества организации: учебн</w:t>
      </w:r>
      <w:r w:rsidR="00B70DB1">
        <w:t>ик, М.: Академия, 2020</w:t>
      </w:r>
      <w:r>
        <w:t>.</w:t>
      </w:r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58"/>
        </w:tabs>
      </w:pPr>
      <w:r>
        <w:t xml:space="preserve">Дмитриева И. М. Бухгалтерский финансовый учет: учебник для </w:t>
      </w:r>
      <w:r w:rsidR="00B70DB1">
        <w:t xml:space="preserve">СПО. М.: Издательство </w:t>
      </w:r>
      <w:proofErr w:type="spellStart"/>
      <w:r w:rsidR="00B70DB1">
        <w:t>Юрайт</w:t>
      </w:r>
      <w:proofErr w:type="spellEnd"/>
      <w:r w:rsidR="00B70DB1">
        <w:t>, 2022</w:t>
      </w:r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62"/>
        </w:tabs>
      </w:pPr>
      <w:r>
        <w:t xml:space="preserve">Лебедева Е.М. Бухгалтерский учет: практикум: учеб, пособие для студ. учреждений сред, проф. образования М.: Издательский центр «Академия», </w:t>
      </w:r>
      <w:r w:rsidR="00B70DB1">
        <w:t>2021</w:t>
      </w:r>
      <w:r>
        <w:t>.</w:t>
      </w:r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58"/>
        </w:tabs>
      </w:pPr>
      <w:r>
        <w:t>Лебедева Е.М. Бухгалтерский учет: учеб, пособие для студ. учреждений сред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роф. обра</w:t>
      </w:r>
      <w:r>
        <w:softHyphen/>
        <w:t>зования М.: Изд</w:t>
      </w:r>
      <w:r w:rsidR="00B70DB1">
        <w:t>ательский центр «Академия», 2022</w:t>
      </w:r>
      <w:r>
        <w:t>.</w:t>
      </w:r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66"/>
        </w:tabs>
      </w:pPr>
      <w:r>
        <w:t xml:space="preserve">Чая В. Т., </w:t>
      </w:r>
      <w:proofErr w:type="spellStart"/>
      <w:r>
        <w:t>Латыпова</w:t>
      </w:r>
      <w:proofErr w:type="spellEnd"/>
      <w:r>
        <w:t xml:space="preserve"> О.В. Бухгалтерский учет для экономических специальностей: у</w:t>
      </w:r>
      <w:r w:rsidR="00B70DB1">
        <w:t>чебное пособие. М.</w:t>
      </w:r>
      <w:proofErr w:type="gramStart"/>
      <w:r w:rsidR="00B70DB1">
        <w:t xml:space="preserve"> :</w:t>
      </w:r>
      <w:proofErr w:type="gramEnd"/>
      <w:r w:rsidR="00B70DB1">
        <w:t xml:space="preserve"> КНОРУС, 2021</w:t>
      </w:r>
    </w:p>
    <w:p w:rsidR="00A0722A" w:rsidRDefault="009C1260">
      <w:pPr>
        <w:pStyle w:val="1"/>
        <w:numPr>
          <w:ilvl w:val="0"/>
          <w:numId w:val="15"/>
        </w:numPr>
        <w:shd w:val="clear" w:color="auto" w:fill="auto"/>
        <w:tabs>
          <w:tab w:val="left" w:pos="358"/>
        </w:tabs>
        <w:spacing w:after="120"/>
      </w:pPr>
      <w:r>
        <w:t>Чая В.Т. Бухгалтерский учет</w:t>
      </w:r>
      <w:proofErr w:type="gramStart"/>
      <w:r>
        <w:t xml:space="preserve"> :</w:t>
      </w:r>
      <w:proofErr w:type="gramEnd"/>
      <w:r>
        <w:t xml:space="preserve"> у</w:t>
      </w:r>
      <w:r w:rsidR="00B70DB1">
        <w:t>чебное пособие. М.</w:t>
      </w:r>
      <w:proofErr w:type="gramStart"/>
      <w:r w:rsidR="00B70DB1">
        <w:t xml:space="preserve"> :</w:t>
      </w:r>
      <w:proofErr w:type="gramEnd"/>
      <w:r w:rsidR="00B70DB1">
        <w:t xml:space="preserve"> КНОРУС, 2022</w:t>
      </w:r>
      <w:bookmarkStart w:id="14" w:name="_GoBack"/>
      <w:bookmarkEnd w:id="14"/>
      <w:r>
        <w:br w:type="page"/>
      </w:r>
    </w:p>
    <w:p w:rsidR="00A0722A" w:rsidRDefault="009C1260">
      <w:pPr>
        <w:pStyle w:val="1"/>
        <w:numPr>
          <w:ilvl w:val="0"/>
          <w:numId w:val="7"/>
        </w:numPr>
        <w:shd w:val="clear" w:color="auto" w:fill="auto"/>
        <w:tabs>
          <w:tab w:val="left" w:pos="497"/>
        </w:tabs>
        <w:spacing w:after="160" w:line="290" w:lineRule="auto"/>
        <w:ind w:left="160"/>
      </w:pPr>
      <w:r>
        <w:rPr>
          <w:b/>
          <w:bCs/>
        </w:rPr>
        <w:t>КОНТРОЛЬ И ОЦЕНКА РЕЗУЛЬТАТОВ ОСВОЕНИЯ ПРОФЕССИОНАЛЬНОГО МОДУЛЯ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8"/>
        <w:gridCol w:w="3704"/>
        <w:gridCol w:w="3582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1159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  <w:vAlign w:val="bottom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Код и наименование про</w:t>
            </w:r>
            <w:r>
              <w:softHyphen/>
              <w:t>фессиональных и общих компетенций, формируе</w:t>
            </w:r>
            <w:r>
              <w:softHyphen/>
              <w:t>мых в рамках модуля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B7B6BE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Критерии оценки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7B6BE"/>
            <w:vAlign w:val="center"/>
          </w:tcPr>
          <w:p w:rsidR="00A0722A" w:rsidRDefault="009C1260">
            <w:pPr>
              <w:pStyle w:val="a7"/>
              <w:shd w:val="clear" w:color="auto" w:fill="auto"/>
              <w:jc w:val="center"/>
            </w:pPr>
            <w:r>
              <w:t>Методы оценки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1628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1.1. Обрабатывать первичные бухгалтерские документы.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Умение: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 принимать произвольные пер</w:t>
            </w:r>
            <w:r>
              <w:softHyphen/>
              <w:t>вичные бухгалтерские докумен</w:t>
            </w:r>
            <w:r>
              <w:softHyphen/>
              <w:t>ты, рассматриваемые как пись</w:t>
            </w:r>
            <w:r>
              <w:softHyphen/>
              <w:t>менное доказательство соверше</w:t>
            </w:r>
            <w:r>
              <w:softHyphen/>
              <w:t>ния хозяйственной операции или получение разрешения на ее про</w:t>
            </w:r>
            <w:r>
              <w:softHyphen/>
              <w:t>ведение;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-принимать первичные бухгал</w:t>
            </w:r>
            <w:r>
              <w:softHyphen/>
              <w:t>терские документы на бумажном носителе и (или) в виде элек</w:t>
            </w:r>
            <w:r>
              <w:softHyphen/>
              <w:t>тронного документа, подписан</w:t>
            </w:r>
            <w:r>
              <w:softHyphen/>
              <w:t xml:space="preserve">ного </w:t>
            </w:r>
            <w:proofErr w:type="gramStart"/>
            <w:r>
              <w:t>электронной</w:t>
            </w:r>
            <w:proofErr w:type="gramEnd"/>
            <w:r>
              <w:t xml:space="preserve"> подпись;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-проверять наличие в произволь</w:t>
            </w:r>
            <w:r>
              <w:softHyphen/>
              <w:t>ных первичных бухгалтерских документах обязательных рекви</w:t>
            </w:r>
            <w:r>
              <w:softHyphen/>
              <w:t>зитов;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формальную провер</w:t>
            </w:r>
            <w:r>
              <w:softHyphen/>
              <w:t>ку документов, проверку по су</w:t>
            </w:r>
            <w:r>
              <w:softHyphen/>
              <w:t>ществу, арифметическую про</w:t>
            </w:r>
            <w:r>
              <w:softHyphen/>
              <w:t>верку;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группировку первич</w:t>
            </w:r>
            <w:r>
              <w:softHyphen/>
              <w:t>ных бухгалтерских документов по ряду признаков;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 xml:space="preserve">-проводить таксировку и </w:t>
            </w:r>
            <w:proofErr w:type="spellStart"/>
            <w:r>
              <w:t>конт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ровку</w:t>
            </w:r>
            <w:proofErr w:type="spellEnd"/>
            <w:r>
              <w:t xml:space="preserve"> первичных бухгалтерских документов;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-организовывать документообо</w:t>
            </w:r>
            <w:r>
              <w:softHyphen/>
              <w:t>рот;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 xml:space="preserve">-разбираться в номенклатуре дел; </w:t>
            </w:r>
            <w:proofErr w:type="gramStart"/>
            <w:r>
              <w:t>-з</w:t>
            </w:r>
            <w:proofErr w:type="gramEnd"/>
            <w:r>
              <w:t>аносить данные по сгруппиро</w:t>
            </w:r>
            <w:r>
              <w:softHyphen/>
              <w:t>ванным документам в регистры бухгалтерского учета;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-передавать первичные бухгал</w:t>
            </w:r>
            <w:r>
              <w:softHyphen/>
              <w:t>терские документы в текущий бухгалтерский архив;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-передавать первичные бухгал</w:t>
            </w:r>
            <w:r>
              <w:softHyphen/>
              <w:t>терские документы в постоянный архив по истечении установлен</w:t>
            </w:r>
            <w:r>
              <w:softHyphen/>
              <w:t>ного срока хранения;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-исправлять ошибки в первичных бухгалтерских документах.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tabs>
                <w:tab w:val="left" w:pos="2308"/>
              </w:tabs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опроса; -защиты практических занятий; -выполнения тестовых заданий; -контрольных работ по темам. Решение</w:t>
            </w:r>
            <w:r>
              <w:tab/>
              <w:t>практико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ориентированных ситуацион</w:t>
            </w:r>
            <w:r>
              <w:softHyphen/>
              <w:t>ных) заданий.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Контрольные работы по темам МДК.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Экзамен по междисциплинар</w:t>
            </w:r>
            <w:r>
              <w:softHyphen/>
              <w:t>ному курсу.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Экзамен по профессиональному модулю.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Отчет по учебной практике.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ПК 1.2.Разрабатывать и согласовывать с руковод</w:t>
            </w:r>
            <w:r>
              <w:softHyphen/>
              <w:t xml:space="preserve">ством организации </w:t>
            </w:r>
            <w:proofErr w:type="spellStart"/>
            <w:r>
              <w:t>рабо</w:t>
            </w:r>
            <w:proofErr w:type="spellEnd"/>
            <w:r>
              <w:t>-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Умение: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-понимать и анализировать план счетов бухгалтерского учета фи-</w:t>
            </w:r>
          </w:p>
        </w:tc>
        <w:tc>
          <w:tcPr>
            <w:tcW w:w="3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опроса; -защиты практических занятий;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0"/>
        <w:gridCol w:w="3701"/>
        <w:gridCol w:w="3578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4792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spacing w:before="80"/>
              <w:jc w:val="both"/>
            </w:pPr>
            <w:r>
              <w:t>чий план счетов бухгал</w:t>
            </w:r>
            <w:r>
              <w:softHyphen/>
              <w:t>терского учета организа</w:t>
            </w:r>
            <w:r>
              <w:softHyphen/>
              <w:t>ции.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proofErr w:type="spellStart"/>
            <w:r>
              <w:t>нансово</w:t>
            </w:r>
            <w:proofErr w:type="spellEnd"/>
            <w:r>
              <w:t>-хозяйственной деятель</w:t>
            </w:r>
            <w:r>
              <w:softHyphen/>
              <w:t>ности организаций;</w:t>
            </w:r>
          </w:p>
          <w:p w:rsidR="00A0722A" w:rsidRDefault="009C1260">
            <w:pPr>
              <w:pStyle w:val="a7"/>
              <w:shd w:val="clear" w:color="auto" w:fill="auto"/>
              <w:tabs>
                <w:tab w:val="left" w:pos="2300"/>
              </w:tabs>
              <w:ind w:left="260" w:hanging="260"/>
              <w:jc w:val="both"/>
            </w:pPr>
            <w:r>
              <w:t>- обосновывать необходимость разработки рабочего плана счетов на основе типового плана счетов бухгалтерского учета</w:t>
            </w:r>
            <w:r>
              <w:tab/>
              <w:t>финансово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  <w:ind w:firstLine="260"/>
              <w:jc w:val="both"/>
            </w:pPr>
            <w:r>
              <w:t>хозяйственной деятельности;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-обосновывать необходимость разработки рабочего плана сче</w:t>
            </w:r>
            <w:r>
              <w:softHyphen/>
              <w:t>тов на основе типового плана счетов бухгалтерского учета фи</w:t>
            </w:r>
            <w:r>
              <w:softHyphen/>
              <w:t>нансово-хозяйственной деятель</w:t>
            </w:r>
            <w:r>
              <w:softHyphen/>
              <w:t>ности;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-конструировать поэтапно рабо</w:t>
            </w:r>
            <w:r>
              <w:softHyphen/>
              <w:t>чий план счетов бухгалтерского учета организации.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tabs>
                <w:tab w:val="left" w:pos="2308"/>
              </w:tabs>
            </w:pPr>
            <w:r>
              <w:t xml:space="preserve">-выполнения тестовых заданий; </w:t>
            </w:r>
            <w:proofErr w:type="gramStart"/>
            <w:r>
              <w:t>-к</w:t>
            </w:r>
            <w:proofErr w:type="gramEnd"/>
            <w:r>
              <w:t>онтрольных работ по темам. Решение</w:t>
            </w:r>
            <w:r>
              <w:tab/>
              <w:t>практико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ориентированных ситуацион</w:t>
            </w:r>
            <w:r>
              <w:softHyphen/>
              <w:t>ных) заданий.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Контрольные работы по темам МДК.</w:t>
            </w:r>
          </w:p>
          <w:p w:rsidR="00A0722A" w:rsidRDefault="009C1260">
            <w:pPr>
              <w:pStyle w:val="a7"/>
              <w:shd w:val="clear" w:color="auto" w:fill="auto"/>
              <w:ind w:firstLine="140"/>
            </w:pPr>
            <w:r>
              <w:t>Экзамен по междисциплинар</w:t>
            </w:r>
            <w:r>
              <w:softHyphen/>
              <w:t>ному курсу.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Экзамен по профессиональному модулю.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Отчет по учебной практике.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4190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tabs>
                <w:tab w:val="left" w:pos="1865"/>
              </w:tabs>
            </w:pPr>
            <w:r>
              <w:t>ПК 1.3.Проводить учет денежных</w:t>
            </w:r>
            <w:r>
              <w:tab/>
              <w:t>средств,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оформлять денежные и кассовые документы.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Умение: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кассовых опера</w:t>
            </w:r>
            <w:r>
              <w:softHyphen/>
              <w:t>ций, денежных документов и пе</w:t>
            </w:r>
            <w:r>
              <w:softHyphen/>
              <w:t>реводов в пути;</w:t>
            </w:r>
          </w:p>
          <w:p w:rsidR="00A0722A" w:rsidRDefault="009C1260">
            <w:pPr>
              <w:pStyle w:val="a7"/>
              <w:shd w:val="clear" w:color="auto" w:fill="auto"/>
              <w:tabs>
                <w:tab w:val="left" w:pos="1559"/>
                <w:tab w:val="left" w:pos="2434"/>
              </w:tabs>
              <w:jc w:val="both"/>
            </w:pPr>
            <w:r>
              <w:t>-проводить</w:t>
            </w:r>
            <w:r>
              <w:tab/>
              <w:t>учет</w:t>
            </w:r>
            <w:r>
              <w:tab/>
            </w:r>
            <w:proofErr w:type="gramStart"/>
            <w:r>
              <w:t>денежных</w:t>
            </w:r>
            <w:proofErr w:type="gramEnd"/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средств на расчетных и специ</w:t>
            </w:r>
            <w:r>
              <w:softHyphen/>
              <w:t>альных счетах;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-учитывать особенности учета кассовых операций в иностран</w:t>
            </w:r>
            <w:r>
              <w:softHyphen/>
              <w:t>ной валюте и операций по ва</w:t>
            </w:r>
            <w:r>
              <w:softHyphen/>
              <w:t>лютным счетам;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-оформлять денежные и кассовые документы;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-заполнять кассовую книгу и от</w:t>
            </w:r>
            <w:r>
              <w:softHyphen/>
              <w:t>чет кассира в бухгалтерию.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tabs>
                <w:tab w:val="left" w:pos="2308"/>
              </w:tabs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опроса; -защиты практических занятий; -выполнения тестовых заданий; -контрольных работ по темам. Решение</w:t>
            </w:r>
            <w:r>
              <w:tab/>
              <w:t>практико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ориентированных ситуацион</w:t>
            </w:r>
            <w:r>
              <w:softHyphen/>
              <w:t>ных) заданий.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Контрольные работы по темам МДК.</w:t>
            </w:r>
          </w:p>
          <w:p w:rsidR="00A0722A" w:rsidRDefault="009C1260">
            <w:pPr>
              <w:pStyle w:val="a7"/>
              <w:shd w:val="clear" w:color="auto" w:fill="auto"/>
              <w:ind w:firstLine="140"/>
            </w:pPr>
            <w:r>
              <w:t>Экзамен по междисциплинар</w:t>
            </w:r>
            <w:r>
              <w:softHyphen/>
              <w:t>ному курсу.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Экзамен по профессиональному модулю.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Отчет по учебной практике.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5573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ПК 1.4.Формировать бух</w:t>
            </w:r>
            <w:r>
              <w:softHyphen/>
              <w:t>галтерские проводки по учету активов организа</w:t>
            </w:r>
            <w:r>
              <w:softHyphen/>
              <w:t>ции на основе рабочего плана счетов бухгалтер</w:t>
            </w:r>
            <w:r>
              <w:softHyphen/>
              <w:t>ского учета.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Умение:</w:t>
            </w:r>
          </w:p>
          <w:p w:rsidR="00A0722A" w:rsidRDefault="009C1260">
            <w:pPr>
              <w:pStyle w:val="a7"/>
              <w:shd w:val="clear" w:color="auto" w:fill="auto"/>
              <w:tabs>
                <w:tab w:val="left" w:pos="1580"/>
                <w:tab w:val="left" w:pos="2484"/>
              </w:tabs>
              <w:jc w:val="both"/>
            </w:pPr>
            <w:r>
              <w:t>-проводить</w:t>
            </w:r>
            <w:r>
              <w:tab/>
              <w:t>учет</w:t>
            </w:r>
            <w:r>
              <w:tab/>
            </w:r>
            <w:proofErr w:type="gramStart"/>
            <w:r>
              <w:t>основных</w:t>
            </w:r>
            <w:proofErr w:type="gramEnd"/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средств;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нематериальных активов;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долгосрочных инвестиций;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финансовых вложений и ценных бумаг;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 xml:space="preserve">-проводить учет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затрат на произ</w:t>
            </w:r>
            <w:r>
              <w:softHyphen/>
              <w:t xml:space="preserve">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</w:t>
            </w:r>
            <w:r>
              <w:softHyphen/>
              <w:t>стоимости;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готовой продук</w:t>
            </w:r>
            <w:r>
              <w:softHyphen/>
              <w:t>ц</w:t>
            </w:r>
            <w:proofErr w:type="gramStart"/>
            <w:r>
              <w:t>ии и ее</w:t>
            </w:r>
            <w:proofErr w:type="gramEnd"/>
            <w:r>
              <w:t xml:space="preserve"> реализации;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текущих опера</w:t>
            </w:r>
            <w:r>
              <w:softHyphen/>
              <w:t>ций и расчетов;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труда и заработ</w:t>
            </w:r>
            <w:r>
              <w:softHyphen/>
              <w:t>ной платы;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tabs>
                <w:tab w:val="left" w:pos="2308"/>
              </w:tabs>
            </w:pPr>
            <w:r>
              <w:t xml:space="preserve">Текущий контроль в форме: </w:t>
            </w:r>
            <w:proofErr w:type="gramStart"/>
            <w:r>
              <w:t>-у</w:t>
            </w:r>
            <w:proofErr w:type="gramEnd"/>
            <w:r>
              <w:t>стного и письменного опроса; -защиты практических занятий; -выполнения тестовых заданий; -контрольных работ по темам. Решение</w:t>
            </w:r>
            <w:r>
              <w:tab/>
              <w:t>практико</w:t>
            </w:r>
            <w:r>
              <w:softHyphen/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ориентированных ситуацион</w:t>
            </w:r>
            <w:r>
              <w:softHyphen/>
              <w:t>ных) заданий.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Контрольные работы по темам МДК.</w:t>
            </w:r>
          </w:p>
          <w:p w:rsidR="00A0722A" w:rsidRDefault="009C1260">
            <w:pPr>
              <w:pStyle w:val="a7"/>
              <w:shd w:val="clear" w:color="auto" w:fill="auto"/>
              <w:ind w:firstLine="140"/>
            </w:pPr>
            <w:r>
              <w:t>Экзамен по междисциплинар</w:t>
            </w:r>
            <w:r>
              <w:softHyphen/>
              <w:t>ному курсу.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Экзамен по профессиональному модулю.</w:t>
            </w:r>
          </w:p>
          <w:p w:rsidR="00A0722A" w:rsidRDefault="009C1260">
            <w:pPr>
              <w:pStyle w:val="a7"/>
              <w:shd w:val="clear" w:color="auto" w:fill="auto"/>
            </w:pPr>
            <w:r>
              <w:t>Отчет по учебной практике.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4"/>
        <w:gridCol w:w="3708"/>
        <w:gridCol w:w="3571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1991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финансовых ре</w:t>
            </w:r>
            <w:r>
              <w:softHyphen/>
              <w:t>зультатов и использования при</w:t>
            </w:r>
            <w:r>
              <w:softHyphen/>
              <w:t>были;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-проводить учет собственного капитала;</w:t>
            </w:r>
          </w:p>
          <w:p w:rsidR="00A0722A" w:rsidRDefault="009C1260">
            <w:pPr>
              <w:pStyle w:val="a7"/>
              <w:shd w:val="clear" w:color="auto" w:fill="auto"/>
              <w:ind w:left="260" w:hanging="260"/>
              <w:jc w:val="both"/>
            </w:pPr>
            <w:r>
              <w:t>- проводить учет кредитов и займов.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A0722A">
            <w:pPr>
              <w:rPr>
                <w:sz w:val="10"/>
                <w:szCs w:val="10"/>
              </w:rPr>
            </w:pP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  <w:r w:rsidRPr="009C1260">
              <w:rPr>
                <w:lang w:eastAsia="en-US" w:bidi="en-US"/>
              </w:rPr>
              <w:t xml:space="preserve"> 1 </w:t>
            </w:r>
            <w:r>
              <w:t>Выбирать способы решения задач професси</w:t>
            </w:r>
            <w:r>
              <w:softHyphen/>
              <w:t>ональной деятельности применительно к различ</w:t>
            </w:r>
            <w:r>
              <w:softHyphen/>
              <w:t>ным контекстам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Выбор оптимальных способов решения профессиональных за</w:t>
            </w:r>
            <w:r>
              <w:softHyphen/>
              <w:t>дач применительно к различным контекстам.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Оценка эффективности и каче</w:t>
            </w:r>
            <w:r>
              <w:softHyphen/>
              <w:t>ства выполнения задач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674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ОК 2</w:t>
            </w:r>
            <w:proofErr w:type="gramStart"/>
            <w:r>
              <w:t xml:space="preserve"> О</w:t>
            </w:r>
            <w:proofErr w:type="gramEnd"/>
            <w:r>
              <w:t>существлять по</w:t>
            </w:r>
            <w:r>
              <w:softHyphen/>
              <w:t>иск, анализ и интерпрета</w:t>
            </w:r>
            <w:r>
              <w:softHyphen/>
              <w:t>цию информации, необ</w:t>
            </w:r>
            <w:r>
              <w:softHyphen/>
              <w:t>ходимой для выполнения задач профессиональной деятельности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Эффективный поиск необходи</w:t>
            </w:r>
            <w:r>
              <w:softHyphen/>
              <w:t>мой информации, использование различных источников получе</w:t>
            </w:r>
            <w:r>
              <w:softHyphen/>
              <w:t>ния информации, включая и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тернет</w:t>
            </w:r>
            <w:proofErr w:type="spellEnd"/>
            <w:r>
              <w:t>-ресурсы.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Оценка эффективности и каче</w:t>
            </w:r>
            <w:r>
              <w:softHyphen/>
              <w:t>ства выполнения задач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3600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3</w:t>
            </w:r>
            <w:proofErr w:type="gramStart"/>
            <w:r>
              <w:t xml:space="preserve"> П</w:t>
            </w:r>
            <w:proofErr w:type="gramEnd"/>
            <w:r>
              <w:t>ланировать и реа</w:t>
            </w:r>
            <w:r>
              <w:softHyphen/>
              <w:t>лизовывать собственное профессиональное и лич</w:t>
            </w:r>
            <w:r>
              <w:softHyphen/>
              <w:t>ностное развитие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 постановки цели, выбора и применения методов и спосо</w:t>
            </w:r>
            <w:r>
              <w:softHyphen/>
              <w:t>бов решения профессиональных задач;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Своевременность сдачи практи</w:t>
            </w:r>
            <w:r>
              <w:softHyphen/>
              <w:t>ческих заданий, отчетов по прак</w:t>
            </w:r>
            <w:r>
              <w:softHyphen/>
              <w:t>тике;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Рациональность распределения времени при выполнении прак</w:t>
            </w:r>
            <w:r>
              <w:softHyphen/>
              <w:t>тических работ с соблюдением норм и правил внутреннего рас</w:t>
            </w:r>
            <w:r>
              <w:softHyphen/>
              <w:t>порядка.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Осуществление самообразова</w:t>
            </w:r>
            <w:r>
              <w:softHyphen/>
              <w:t>ния, использование современ</w:t>
            </w:r>
            <w:r>
              <w:softHyphen/>
              <w:t>ной научной и профессиональ</w:t>
            </w:r>
            <w:r>
              <w:softHyphen/>
              <w:t>ной терминологии, участие в профессиональных олимпиадах, конкурсах, вы</w:t>
            </w:r>
            <w:r>
              <w:softHyphen/>
              <w:t>ставках, научно-практических конференциях, оценка способ</w:t>
            </w:r>
            <w:r>
              <w:softHyphen/>
              <w:t>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386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ОК 4</w:t>
            </w:r>
            <w:proofErr w:type="gramStart"/>
            <w:r>
              <w:t xml:space="preserve"> Р</w:t>
            </w:r>
            <w:proofErr w:type="gramEnd"/>
            <w:r>
              <w:t>аботать в коллек</w:t>
            </w:r>
            <w:r>
              <w:softHyphen/>
              <w:t>тиве и команде, эффек</w:t>
            </w:r>
            <w:r>
              <w:softHyphen/>
              <w:t>тивно взаимодействовать с коллегами, руковод</w:t>
            </w:r>
            <w:r>
              <w:softHyphen/>
              <w:t>ством, клиентами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Взаимодействие с коллегами, ру</w:t>
            </w:r>
            <w:r>
              <w:softHyphen/>
              <w:t>ководством, клиентами, самоана</w:t>
            </w:r>
            <w:r>
              <w:softHyphen/>
              <w:t>лиз и коррекция результатов соб</w:t>
            </w:r>
            <w:r>
              <w:softHyphen/>
              <w:t>ственной работы.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Экспертное наблюдение и оценка результатов формирова</w:t>
            </w:r>
            <w:r>
              <w:softHyphen/>
              <w:t>ния поведенческих навыков в ходе обучения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783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5</w:t>
            </w:r>
            <w:proofErr w:type="gramStart"/>
            <w:r>
              <w:t xml:space="preserve"> О</w:t>
            </w:r>
            <w:proofErr w:type="gramEnd"/>
            <w:r>
              <w:t>существлять уст</w:t>
            </w:r>
            <w:r>
              <w:softHyphen/>
              <w:t>ную и письменную ком</w:t>
            </w:r>
            <w:r>
              <w:softHyphen/>
              <w:t>муникацию на государ</w:t>
            </w:r>
            <w:r>
              <w:softHyphen/>
              <w:t>ственном языке Россий</w:t>
            </w:r>
            <w:r>
              <w:softHyphen/>
              <w:t>ской Федерации с учетом особенностей социально</w:t>
            </w:r>
            <w:r>
              <w:softHyphen/>
              <w:t>го и культурного контек</w:t>
            </w:r>
            <w:r>
              <w:softHyphen/>
              <w:t>ста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Использование механизмов со</w:t>
            </w:r>
            <w:r>
              <w:softHyphen/>
              <w:t>здания и обработки текста, а также ведение деловых бесед, участие в совещаниях, деловая телефонная коммуникация.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tabs>
                <w:tab w:val="left" w:pos="1638"/>
              </w:tabs>
              <w:jc w:val="both"/>
            </w:pPr>
            <w:r>
              <w:t>Оценка умения вступать в ком</w:t>
            </w:r>
            <w:r>
              <w:softHyphen/>
              <w:t>муникативные отношения в сфере профессиональной дея</w:t>
            </w:r>
            <w:r>
              <w:softHyphen/>
              <w:t>тельности и поддерживать си</w:t>
            </w:r>
            <w:r>
              <w:softHyphen/>
              <w:t>туационное</w:t>
            </w:r>
            <w:r>
              <w:tab/>
              <w:t>взаимодействие,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принимая во внимание особен</w:t>
            </w:r>
            <w:r>
              <w:softHyphen/>
              <w:t>ности социального и культур</w:t>
            </w:r>
            <w:r>
              <w:softHyphen/>
              <w:t>ного контекста, в устной и письменной форме, проявление толерантности в коллективе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660"/>
          <w:jc w:val="center"/>
        </w:trPr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</w:pPr>
            <w:r>
              <w:t>ОК 6</w:t>
            </w:r>
            <w:proofErr w:type="gramStart"/>
            <w:r>
              <w:t xml:space="preserve"> П</w:t>
            </w:r>
            <w:proofErr w:type="gramEnd"/>
            <w:r>
              <w:t>роявлять граждан</w:t>
            </w:r>
            <w:r>
              <w:softHyphen/>
              <w:t>ско-патриотическую по</w:t>
            </w:r>
            <w:r>
              <w:softHyphen/>
              <w:t>зицию, демонстрировать осознанное поведение на основе традиционных общечеловеческих цен-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Участвовать в конференциях, конкурсах, дискуссиях и других образовательных и профессио</w:t>
            </w:r>
            <w:r>
              <w:softHyphen/>
              <w:t>нальных мероприятиях.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Демонстрировать свои профес</w:t>
            </w:r>
            <w:r>
              <w:softHyphen/>
              <w:t xml:space="preserve">сиональные качества в </w:t>
            </w:r>
            <w:proofErr w:type="gramStart"/>
            <w:r>
              <w:t>деловой</w:t>
            </w:r>
            <w:proofErr w:type="gramEnd"/>
            <w:r>
              <w:t xml:space="preserve"> и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Участие в объединениях патри</w:t>
            </w:r>
            <w:r>
              <w:softHyphen/>
              <w:t>отической направленности, во</w:t>
            </w:r>
            <w:r>
              <w:softHyphen/>
              <w:t xml:space="preserve">енно-патриотических и </w:t>
            </w:r>
            <w:proofErr w:type="spellStart"/>
            <w:r>
              <w:t>военно</w:t>
            </w:r>
            <w:r>
              <w:softHyphen/>
              <w:t>исторических</w:t>
            </w:r>
            <w:proofErr w:type="spellEnd"/>
            <w:r>
              <w:t xml:space="preserve"> клубах, в прове</w:t>
            </w:r>
            <w:r>
              <w:softHyphen/>
              <w:t>дении военно-спортивных игр и организации поисковой работы;</w:t>
            </w:r>
          </w:p>
        </w:tc>
      </w:tr>
    </w:tbl>
    <w:p w:rsidR="00A0722A" w:rsidRDefault="009C126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0"/>
        <w:gridCol w:w="3701"/>
        <w:gridCol w:w="3578"/>
      </w:tblGrid>
      <w:tr w:rsidR="00A0722A">
        <w:tblPrEx>
          <w:tblCellMar>
            <w:top w:w="0" w:type="dxa"/>
            <w:bottom w:w="0" w:type="dxa"/>
          </w:tblCellMar>
        </w:tblPrEx>
        <w:trPr>
          <w:trHeight w:hRule="exact" w:val="1436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spacing w:before="80"/>
            </w:pPr>
            <w:proofErr w:type="spellStart"/>
            <w:r>
              <w:t>ностей</w:t>
            </w:r>
            <w:proofErr w:type="spellEnd"/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доброжелательной форме, прояв</w:t>
            </w:r>
            <w:r>
              <w:softHyphen/>
              <w:t>лять активную жизненную пози</w:t>
            </w:r>
            <w:r>
              <w:softHyphen/>
              <w:t>цию, общаться в коллективе в соответствии с общепринятыми нормами поведения.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активное участие в программах антикоррупционной направлен</w:t>
            </w:r>
            <w:r>
              <w:softHyphen/>
              <w:t>ности.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  <w:r w:rsidRPr="009C1260">
              <w:rPr>
                <w:lang w:eastAsia="en-US" w:bidi="en-US"/>
              </w:rPr>
              <w:t xml:space="preserve"> </w:t>
            </w:r>
            <w:r>
              <w:t>7 Содействовать со</w:t>
            </w:r>
            <w:r>
              <w:softHyphen/>
              <w:t>хранению окружающей среды, ресурсосбереже</w:t>
            </w:r>
            <w:r>
              <w:softHyphen/>
              <w:t>нию, эффективно дей</w:t>
            </w:r>
            <w:r>
              <w:softHyphen/>
              <w:t>ствовать в чрезвычайных ситуациях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Содействовать ресурсосбереже</w:t>
            </w:r>
            <w:r>
              <w:softHyphen/>
              <w:t>нию, эффективно действовать в чрезвычайных ситуациях.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Соблюдение норм экологической безопасности и определения направлений ресурсосбережения в рамках профессиональной дея</w:t>
            </w:r>
            <w:r>
              <w:softHyphen/>
              <w:t>тельности.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Оценка соблюдения правил экологической в ведении про</w:t>
            </w:r>
            <w:r>
              <w:softHyphen/>
              <w:t>фессиональной деятельности; формирование навыков эффек</w:t>
            </w:r>
            <w:r>
              <w:softHyphen/>
              <w:t>тивного действия в чрезвычай</w:t>
            </w:r>
            <w:r>
              <w:softHyphen/>
              <w:t>ных ситуациях.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790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8</w:t>
            </w:r>
            <w:proofErr w:type="gramStart"/>
            <w:r>
              <w:t xml:space="preserve"> И</w:t>
            </w:r>
            <w:proofErr w:type="gramEnd"/>
            <w:r>
              <w:t>спользовать сред</w:t>
            </w:r>
            <w:r>
              <w:softHyphen/>
              <w:t>ства физической культу</w:t>
            </w:r>
            <w:r>
              <w:softHyphen/>
              <w:t>ры для сохранения и укрепления здоровья в процессе профессиональ</w:t>
            </w:r>
            <w:r>
              <w:softHyphen/>
              <w:t>ной деятельности и под</w:t>
            </w:r>
            <w:r>
              <w:softHyphen/>
              <w:t>держания необходимого уровня физической под</w:t>
            </w:r>
            <w:r>
              <w:softHyphen/>
              <w:t>готовленности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Развитие спортивного воспита</w:t>
            </w:r>
            <w:r>
              <w:softHyphen/>
              <w:t>ния, успешное выполнение нор</w:t>
            </w:r>
            <w:r>
              <w:softHyphen/>
              <w:t>мативов Всероссийского физ</w:t>
            </w:r>
            <w:r>
              <w:softHyphen/>
              <w:t>культурно-спортивного комплек</w:t>
            </w:r>
            <w:r>
              <w:softHyphen/>
              <w:t>са "Готов к труду и обороне" (ГТО); укрепление здоровья и профилактика общих и профес</w:t>
            </w:r>
            <w:r>
              <w:softHyphen/>
              <w:t>сиональных заболеваний, пропа</w:t>
            </w:r>
            <w:r>
              <w:softHyphen/>
              <w:t>ганда здорового образа жизни.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Участие в спортивно-массовых мероприятиях, проводимых об</w:t>
            </w:r>
            <w:r>
              <w:softHyphen/>
              <w:t>разовательными организация</w:t>
            </w:r>
            <w:r>
              <w:softHyphen/>
              <w:t>ми, городскими и муниципаль</w:t>
            </w:r>
            <w:r>
              <w:softHyphen/>
              <w:t>ными органами, общественны</w:t>
            </w:r>
            <w:r>
              <w:softHyphen/>
              <w:t>ми некоммерческими организа</w:t>
            </w:r>
            <w:r>
              <w:softHyphen/>
              <w:t>циями, занятия в спортивных объединениях и секциях, вые</w:t>
            </w:r>
            <w:proofErr w:type="gramStart"/>
            <w:r>
              <w:t>зд в сп</w:t>
            </w:r>
            <w:proofErr w:type="gramEnd"/>
            <w:r>
              <w:t>ортивные лагеря, ведение здорового образа жизни.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9</w:t>
            </w:r>
            <w:proofErr w:type="gramStart"/>
            <w:r>
              <w:t xml:space="preserve"> И</w:t>
            </w:r>
            <w:proofErr w:type="gramEnd"/>
            <w:r>
              <w:t>спользовать ин</w:t>
            </w:r>
            <w:r>
              <w:softHyphen/>
              <w:t>формационные техноло</w:t>
            </w:r>
            <w:r>
              <w:softHyphen/>
              <w:t>гии в профессиональной деятельности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 использовать в образова</w:t>
            </w:r>
            <w:r>
              <w:softHyphen/>
              <w:t>тельной и профессиональной де</w:t>
            </w:r>
            <w:r>
              <w:softHyphen/>
              <w:t>ятельности электронно-правовые системы, умение применять бух</w:t>
            </w:r>
            <w:r>
              <w:softHyphen/>
              <w:t>галтерские программы и осу</w:t>
            </w:r>
            <w:r>
              <w:softHyphen/>
              <w:t>ществлять представление доку</w:t>
            </w:r>
            <w:r>
              <w:softHyphen/>
              <w:t>ментов в органы статистики че</w:t>
            </w:r>
            <w:r>
              <w:softHyphen/>
              <w:t>рез телекоммуникационные ка</w:t>
            </w:r>
            <w:r>
              <w:softHyphen/>
              <w:t>налы.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ind w:firstLine="160"/>
              <w:jc w:val="both"/>
            </w:pPr>
            <w:r>
              <w:t>Оценка умения применять средства информационных тех</w:t>
            </w:r>
            <w:r>
              <w:softHyphen/>
              <w:t>нологий для решения профес</w:t>
            </w:r>
            <w:r>
              <w:softHyphen/>
              <w:t>сиональных задач и использо</w:t>
            </w:r>
            <w:r>
              <w:softHyphen/>
              <w:t>вания современного программ</w:t>
            </w:r>
            <w:r>
              <w:softHyphen/>
              <w:t>ного обеспечения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10</w:t>
            </w:r>
            <w:proofErr w:type="gramStart"/>
            <w:r>
              <w:t xml:space="preserve"> П</w:t>
            </w:r>
            <w:proofErr w:type="gramEnd"/>
            <w:r>
              <w:t>ользоваться про</w:t>
            </w:r>
            <w:r>
              <w:softHyphen/>
              <w:t>фессиональной докумен</w:t>
            </w:r>
            <w:r>
              <w:softHyphen/>
              <w:t>тацией на государствен</w:t>
            </w:r>
            <w:r>
              <w:softHyphen/>
              <w:t>ном и иностранном язы</w:t>
            </w:r>
            <w:r>
              <w:softHyphen/>
              <w:t>ках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Умение понимать и применять законодательно-нормативные документы, профессиональную литературу, разъяснения и ин</w:t>
            </w:r>
            <w:r>
              <w:softHyphen/>
              <w:t>формацию компетентных орга</w:t>
            </w:r>
            <w:r>
              <w:softHyphen/>
              <w:t>нов, типовые формы и докумен</w:t>
            </w:r>
            <w:r>
              <w:softHyphen/>
              <w:t>ты.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tabs>
                <w:tab w:val="left" w:pos="2606"/>
              </w:tabs>
              <w:jc w:val="both"/>
            </w:pPr>
            <w:r>
              <w:t>Оценка соблюдения</w:t>
            </w:r>
            <w:r>
              <w:tab/>
              <w:t>правил</w:t>
            </w:r>
          </w:p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оформления документов и по</w:t>
            </w:r>
            <w:r>
              <w:softHyphen/>
              <w:t>строения устных сообщений на государственном языке Россий</w:t>
            </w:r>
            <w:r>
              <w:softHyphen/>
              <w:t>ской Федерации и иностранных языках</w:t>
            </w:r>
          </w:p>
        </w:tc>
      </w:tr>
      <w:tr w:rsidR="00A0722A">
        <w:tblPrEx>
          <w:tblCellMar>
            <w:top w:w="0" w:type="dxa"/>
            <w:bottom w:w="0" w:type="dxa"/>
          </w:tblCellMar>
        </w:tblPrEx>
        <w:trPr>
          <w:trHeight w:hRule="exact" w:val="2243"/>
          <w:jc w:val="center"/>
        </w:trPr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</w:pPr>
            <w:r>
              <w:t>ОК 11</w:t>
            </w:r>
            <w:proofErr w:type="gramStart"/>
            <w:r>
              <w:t xml:space="preserve"> И</w:t>
            </w:r>
            <w:proofErr w:type="gramEnd"/>
            <w:r>
              <w:t>спользовать зна</w:t>
            </w:r>
            <w:r>
              <w:softHyphen/>
              <w:t>ния по финансовой гра</w:t>
            </w:r>
            <w:r>
              <w:softHyphen/>
              <w:t>мотности, планировать предпринимательскую деятельность в професси</w:t>
            </w:r>
            <w:r>
              <w:softHyphen/>
              <w:t>ональной сфере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Демонстрация умения презенто</w:t>
            </w:r>
            <w:r>
              <w:softHyphen/>
              <w:t>вать идеи открытия собственного дела в профессиональной дея</w:t>
            </w:r>
            <w:r>
              <w:softHyphen/>
              <w:t>тельности, составлять бизнес- план с учетом выбранной идеи, выявлять достоинства и недо</w:t>
            </w:r>
            <w:r>
              <w:softHyphen/>
              <w:t>статки коммерческой идеи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722A" w:rsidRDefault="009C1260">
            <w:pPr>
              <w:pStyle w:val="a7"/>
              <w:shd w:val="clear" w:color="auto" w:fill="auto"/>
              <w:jc w:val="both"/>
            </w:pPr>
            <w:r>
              <w:t>Оценка умения определять ин</w:t>
            </w:r>
            <w:r>
              <w:softHyphen/>
              <w:t>вестиционную привлекатель</w:t>
            </w:r>
            <w:r>
              <w:softHyphen/>
              <w:t>ность коммерческих идей в рамках профессиональной дея</w:t>
            </w:r>
            <w:r>
              <w:softHyphen/>
              <w:t>тельности, определять источни</w:t>
            </w:r>
            <w:r>
              <w:softHyphen/>
              <w:t>ки финансирования и строить перспективы развития соб</w:t>
            </w:r>
            <w:r>
              <w:softHyphen/>
              <w:t>ственного бизнеса</w:t>
            </w:r>
          </w:p>
        </w:tc>
      </w:tr>
    </w:tbl>
    <w:p w:rsidR="009C1260" w:rsidRDefault="009C1260"/>
    <w:sectPr w:rsidR="009C1260">
      <w:pgSz w:w="11900" w:h="16840"/>
      <w:pgMar w:top="1058" w:right="631" w:bottom="1027" w:left="1033" w:header="630" w:footer="59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033" w:rsidRDefault="00252033">
      <w:r>
        <w:separator/>
      </w:r>
    </w:p>
  </w:endnote>
  <w:endnote w:type="continuationSeparator" w:id="0">
    <w:p w:rsidR="00252033" w:rsidRDefault="00252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033" w:rsidRDefault="00252033"/>
  </w:footnote>
  <w:footnote w:type="continuationSeparator" w:id="0">
    <w:p w:rsidR="00252033" w:rsidRDefault="002520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260" w:rsidRDefault="009C126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6923405</wp:posOffset>
              </wp:positionH>
              <wp:positionV relativeFrom="page">
                <wp:posOffset>1110615</wp:posOffset>
              </wp:positionV>
              <wp:extent cx="68580" cy="10541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" cy="105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C1260" w:rsidRDefault="009C126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9" type="#_x0000_t202" style="position:absolute;margin-left:545.14999999999998pt;margin-top:87.450000000000003pt;width:5.4000000000000004pt;height:8.3000000000000007pt;z-index:-18874406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2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  <w:shd w:val="clear" w:color="auto" w:fill="auto"/>
                        <w:lang w:val="ru-RU" w:eastAsia="ru-RU" w:bidi="ru-RU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260" w:rsidRDefault="009C12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3C00"/>
    <w:multiLevelType w:val="multilevel"/>
    <w:tmpl w:val="2D0ECB5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735500"/>
    <w:multiLevelType w:val="multilevel"/>
    <w:tmpl w:val="45DECFF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935B22"/>
    <w:multiLevelType w:val="multilevel"/>
    <w:tmpl w:val="CDEA458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D42020"/>
    <w:multiLevelType w:val="multilevel"/>
    <w:tmpl w:val="425C2E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E20789"/>
    <w:multiLevelType w:val="multilevel"/>
    <w:tmpl w:val="AC441E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E93F0A"/>
    <w:multiLevelType w:val="multilevel"/>
    <w:tmpl w:val="5E6E1F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B01CD"/>
    <w:multiLevelType w:val="multilevel"/>
    <w:tmpl w:val="86864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D47DAF"/>
    <w:multiLevelType w:val="multilevel"/>
    <w:tmpl w:val="FE1AD0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314178"/>
    <w:multiLevelType w:val="multilevel"/>
    <w:tmpl w:val="BD341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EE4273"/>
    <w:multiLevelType w:val="multilevel"/>
    <w:tmpl w:val="1518B7E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AA333D"/>
    <w:multiLevelType w:val="multilevel"/>
    <w:tmpl w:val="D6286D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936369"/>
    <w:multiLevelType w:val="multilevel"/>
    <w:tmpl w:val="0F627AE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29C1EE9"/>
    <w:multiLevelType w:val="multilevel"/>
    <w:tmpl w:val="FE78DA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251A47"/>
    <w:multiLevelType w:val="multilevel"/>
    <w:tmpl w:val="AE685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5130D3"/>
    <w:multiLevelType w:val="multilevel"/>
    <w:tmpl w:val="A7E44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3"/>
  </w:num>
  <w:num w:numId="3">
    <w:abstractNumId w:val="12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0"/>
  </w:num>
  <w:num w:numId="13">
    <w:abstractNumId w:val="10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0722A"/>
    <w:rsid w:val="00252033"/>
    <w:rsid w:val="009C1260"/>
    <w:rsid w:val="00A0722A"/>
    <w:rsid w:val="00B7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C12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26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9C12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126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rofbuh8.ru" TargetMode="External"/><Relationship Id="rId18" Type="http://schemas.openxmlformats.org/officeDocument/2006/relationships/hyperlink" Target="http://www.nalo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lavbukh.ru" TargetMode="External"/><Relationship Id="rId17" Type="http://schemas.openxmlformats.org/officeDocument/2006/relationships/hyperlink" Target="http://www.buhsoft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sfinansy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uhgal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br.org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bu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6670</Words>
  <Characters>38022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2025-02-10T04:42:00Z</dcterms:created>
  <dcterms:modified xsi:type="dcterms:W3CDTF">2025-02-10T04:54:00Z</dcterms:modified>
</cp:coreProperties>
</file>