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7AB" w:rsidRPr="005B7207" w:rsidRDefault="007C47AB" w:rsidP="007C47AB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7C47AB" w:rsidRPr="005B7207" w:rsidRDefault="007C47AB" w:rsidP="007C47AB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7C47AB" w:rsidRPr="005B7207" w:rsidRDefault="007C47AB" w:rsidP="007C47AB">
      <w:pPr>
        <w:jc w:val="center"/>
        <w:rPr>
          <w:rFonts w:ascii="Times New Roman" w:hAnsi="Times New Roman" w:cs="Times New Roman"/>
          <w:b/>
        </w:rPr>
      </w:pPr>
    </w:p>
    <w:p w:rsidR="007C47AB" w:rsidRDefault="007C47AB" w:rsidP="007C47AB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C47AB" w:rsidRPr="005B7207" w:rsidTr="00745F85">
        <w:trPr>
          <w:trHeight w:val="1421"/>
        </w:trPr>
        <w:tc>
          <w:tcPr>
            <w:tcW w:w="4785" w:type="dxa"/>
          </w:tcPr>
          <w:p w:rsidR="007C47AB" w:rsidRPr="005B7207" w:rsidRDefault="007C47AB" w:rsidP="00745F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C47AB" w:rsidRPr="005B7207" w:rsidRDefault="007C47AB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7C47AB" w:rsidRDefault="007C47AB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7C47AB" w:rsidRPr="005B7207" w:rsidRDefault="007C47AB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7C47AB" w:rsidRDefault="007C47AB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7C47AB" w:rsidRPr="005B7207" w:rsidRDefault="007C47AB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7E7248EE" wp14:editId="0164D9EF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47AB" w:rsidRDefault="007C47AB" w:rsidP="007C47AB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7C47AB" w:rsidRDefault="007C47AB">
      <w:pPr>
        <w:pStyle w:val="20"/>
        <w:shd w:val="clear" w:color="auto" w:fill="auto"/>
        <w:spacing w:after="260"/>
      </w:pPr>
    </w:p>
    <w:p w:rsidR="007C47AB" w:rsidRDefault="007C47AB">
      <w:pPr>
        <w:pStyle w:val="20"/>
        <w:shd w:val="clear" w:color="auto" w:fill="auto"/>
        <w:spacing w:after="260"/>
      </w:pPr>
    </w:p>
    <w:p w:rsidR="00A816F2" w:rsidRDefault="001B423B">
      <w:pPr>
        <w:pStyle w:val="20"/>
        <w:shd w:val="clear" w:color="auto" w:fill="auto"/>
        <w:spacing w:after="260"/>
      </w:pPr>
      <w:r>
        <w:t>РАБОЧАЯ ПРОГРАММА</w:t>
      </w:r>
      <w:r>
        <w:br/>
        <w:t>УЧЕБНОЙ ДИСЦИПЛИНЫ</w:t>
      </w:r>
    </w:p>
    <w:p w:rsidR="00A816F2" w:rsidRDefault="001B423B">
      <w:pPr>
        <w:pStyle w:val="20"/>
        <w:shd w:val="clear" w:color="auto" w:fill="auto"/>
        <w:spacing w:after="260"/>
      </w:pPr>
      <w:r>
        <w:t>ОП.1</w:t>
      </w:r>
      <w:r w:rsidR="007C47AB">
        <w:t>1</w:t>
      </w:r>
      <w:r>
        <w:t xml:space="preserve"> Анализ финансово-хозяйственной </w:t>
      </w:r>
      <w:r>
        <w:t>деятельности</w:t>
      </w:r>
    </w:p>
    <w:p w:rsidR="00A816F2" w:rsidRDefault="001B423B">
      <w:pPr>
        <w:pStyle w:val="20"/>
        <w:shd w:val="clear" w:color="auto" w:fill="auto"/>
        <w:spacing w:after="6560"/>
      </w:pPr>
      <w:r>
        <w:rPr>
          <w:b w:val="0"/>
          <w:bCs w:val="0"/>
        </w:rPr>
        <w:t>по специальности СПО 38.02.01 Экономика и бухгалтерский учет (по отраслям)</w:t>
      </w:r>
    </w:p>
    <w:p w:rsidR="00A816F2" w:rsidRDefault="007C47AB" w:rsidP="007C47AB">
      <w:pPr>
        <w:pStyle w:val="20"/>
        <w:shd w:val="clear" w:color="auto" w:fill="auto"/>
        <w:spacing w:after="140"/>
      </w:pPr>
      <w:r>
        <w:rPr>
          <w:b w:val="0"/>
          <w:bCs w:val="0"/>
        </w:rPr>
        <w:t>2024</w:t>
      </w:r>
      <w:r w:rsidR="001B423B">
        <w:rPr>
          <w:b w:val="0"/>
          <w:bCs w:val="0"/>
        </w:rPr>
        <w:br w:type="page"/>
      </w:r>
      <w:r w:rsidR="001B423B">
        <w:rPr>
          <w:rStyle w:val="a3"/>
          <w:b w:val="0"/>
          <w:bCs w:val="0"/>
        </w:rPr>
        <w:lastRenderedPageBreak/>
        <w:t>Рабочая программа общепрофессиональной учебной дисциплины ОП.1</w:t>
      </w:r>
      <w:r>
        <w:rPr>
          <w:rStyle w:val="a3"/>
          <w:b w:val="0"/>
          <w:bCs w:val="0"/>
        </w:rPr>
        <w:t>1</w:t>
      </w:r>
      <w:r w:rsidR="001B423B">
        <w:rPr>
          <w:rStyle w:val="a3"/>
          <w:b w:val="0"/>
          <w:bCs w:val="0"/>
        </w:rPr>
        <w:t xml:space="preserve"> Анализ финансово</w:t>
      </w:r>
      <w:r>
        <w:rPr>
          <w:rStyle w:val="a3"/>
          <w:b w:val="0"/>
          <w:bCs w:val="0"/>
        </w:rPr>
        <w:t>-</w:t>
      </w:r>
      <w:r w:rsidR="001B423B">
        <w:rPr>
          <w:rStyle w:val="a3"/>
          <w:b w:val="0"/>
          <w:bCs w:val="0"/>
        </w:rPr>
        <w:t>хозяйственной деятельности разработана на основе:</w:t>
      </w:r>
    </w:p>
    <w:p w:rsidR="00A816F2" w:rsidRDefault="001B423B">
      <w:pPr>
        <w:pStyle w:val="1"/>
        <w:shd w:val="clear" w:color="auto" w:fill="auto"/>
        <w:spacing w:after="140"/>
        <w:ind w:firstLine="740"/>
        <w:jc w:val="both"/>
      </w:pPr>
      <w:proofErr w:type="gramStart"/>
      <w:r>
        <w:t xml:space="preserve">Федерального </w:t>
      </w:r>
      <w:r>
        <w:t>государственного образовательного стандарта среднего профессионального образования (пр.</w:t>
      </w:r>
      <w:proofErr w:type="gramEnd"/>
      <w:r>
        <w:t xml:space="preserve"> </w:t>
      </w:r>
      <w:proofErr w:type="gramStart"/>
      <w:r>
        <w:t xml:space="preserve">Приказ </w:t>
      </w:r>
      <w:proofErr w:type="spellStart"/>
      <w:r>
        <w:t>Минобрнауки</w:t>
      </w:r>
      <w:proofErr w:type="spellEnd"/>
      <w:r>
        <w:t xml:space="preserve"> России от 05.02.2018 № 69), Федерального государственного образовательного стандарта среднего профессионального образования по специальности 38.02.01</w:t>
      </w:r>
      <w:r>
        <w:t xml:space="preserve"> Экономика и бухгалтерский учет (по отраслям), зарегистрированный Министерством юстиции РФ от 26 февраля 2018 г. № 50137.</w:t>
      </w:r>
      <w:proofErr w:type="gramEnd"/>
    </w:p>
    <w:p w:rsidR="007C47AB" w:rsidRDefault="007C47AB" w:rsidP="007C4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C47AB" w:rsidRDefault="007C47AB" w:rsidP="007C4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C47AB" w:rsidRPr="00851F19" w:rsidRDefault="007C47AB" w:rsidP="007C4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7C47AB" w:rsidRPr="00851F19" w:rsidRDefault="007C47AB" w:rsidP="007C47AB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C47AB" w:rsidRPr="00851F19" w:rsidRDefault="007C47AB" w:rsidP="007C47AB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C47AB" w:rsidRPr="00851F19" w:rsidRDefault="007C47AB" w:rsidP="007C47AB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C47AB" w:rsidRPr="00851F19" w:rsidRDefault="007C47AB" w:rsidP="007C47AB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7C47AB" w:rsidRPr="00851F19" w:rsidRDefault="007C47AB" w:rsidP="007C47AB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C47AB" w:rsidRPr="00851F19" w:rsidRDefault="007C47AB" w:rsidP="007C47AB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7C47AB" w:rsidRPr="00851F19" w:rsidRDefault="007C47AB" w:rsidP="007C47AB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C47AB" w:rsidRPr="00851F19" w:rsidRDefault="007C47AB" w:rsidP="007C47AB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C47AB" w:rsidRPr="00851F19" w:rsidRDefault="007C47AB" w:rsidP="007C47AB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7C47AB" w:rsidRPr="00851F19" w:rsidRDefault="007C47AB" w:rsidP="007C47AB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7C47AB" w:rsidRPr="00851F19" w:rsidRDefault="007C47AB" w:rsidP="007C47AB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7C47AB" w:rsidRPr="00851F19" w:rsidRDefault="007C47AB" w:rsidP="007C47AB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7C47AB" w:rsidRPr="00851F19" w:rsidRDefault="007C47AB" w:rsidP="007C47AB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7C47AB" w:rsidRPr="00851F19" w:rsidRDefault="007C47AB" w:rsidP="007C47AB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7C47AB" w:rsidRDefault="007C47AB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7C47AB" w:rsidRDefault="007C47AB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7C47AB" w:rsidRDefault="007C47AB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7C47AB" w:rsidRDefault="007C47AB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7C47AB" w:rsidRDefault="007C47AB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7C47AB" w:rsidRDefault="007C47AB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7C47AB" w:rsidRDefault="007C47AB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A816F2" w:rsidRDefault="001B423B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СОДЕРЖАНИЕ</w:t>
      </w:r>
    </w:p>
    <w:p w:rsidR="00A816F2" w:rsidRDefault="001B423B">
      <w:pPr>
        <w:pStyle w:val="a7"/>
        <w:numPr>
          <w:ilvl w:val="0"/>
          <w:numId w:val="1"/>
        </w:numPr>
        <w:shd w:val="clear" w:color="auto" w:fill="auto"/>
        <w:tabs>
          <w:tab w:val="left" w:pos="953"/>
          <w:tab w:val="left" w:pos="8997"/>
        </w:tabs>
        <w:spacing w:after="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ОБЩАЯ ХАРАКТЕРИСТИКА РАБОЧЕЙ ПРОГРАММЫ</w:t>
      </w:r>
      <w:r>
        <w:tab/>
        <w:t>4</w:t>
      </w:r>
    </w:p>
    <w:p w:rsidR="00A816F2" w:rsidRDefault="001B423B">
      <w:pPr>
        <w:pStyle w:val="a7"/>
        <w:shd w:val="clear" w:color="auto" w:fill="auto"/>
        <w:ind w:firstLine="960"/>
      </w:pPr>
      <w:r>
        <w:t>УЧЕБНОЙ ДИСЦИПЛИНЫ</w:t>
      </w:r>
    </w:p>
    <w:p w:rsidR="00A816F2" w:rsidRDefault="001B423B">
      <w:pPr>
        <w:pStyle w:val="a7"/>
        <w:numPr>
          <w:ilvl w:val="0"/>
          <w:numId w:val="1"/>
        </w:numPr>
        <w:shd w:val="clear" w:color="auto" w:fill="auto"/>
        <w:tabs>
          <w:tab w:val="left" w:pos="953"/>
          <w:tab w:val="left" w:pos="8997"/>
        </w:tabs>
      </w:pPr>
      <w:r>
        <w:t>СТРУКТУРА И СОДЕРЖАНИЕ УЧЕБНОЙ ДИСЦИПЛИНЫ</w:t>
      </w:r>
      <w:r>
        <w:tab/>
        <w:t>8</w:t>
      </w:r>
    </w:p>
    <w:p w:rsidR="00A816F2" w:rsidRDefault="001B423B">
      <w:pPr>
        <w:pStyle w:val="a7"/>
        <w:numPr>
          <w:ilvl w:val="0"/>
          <w:numId w:val="1"/>
        </w:numPr>
        <w:shd w:val="clear" w:color="auto" w:fill="auto"/>
        <w:tabs>
          <w:tab w:val="left" w:pos="953"/>
          <w:tab w:val="left" w:pos="8997"/>
        </w:tabs>
      </w:pPr>
      <w:r>
        <w:t>УСЛОВИЯ РЕАЛИЗАЦИИ УЧЕБНОЙ ДИСЦИПЛИНЫ</w:t>
      </w:r>
      <w:r>
        <w:tab/>
        <w:t>13</w:t>
      </w:r>
    </w:p>
    <w:p w:rsidR="00A816F2" w:rsidRDefault="001B423B">
      <w:pPr>
        <w:pStyle w:val="a7"/>
        <w:numPr>
          <w:ilvl w:val="0"/>
          <w:numId w:val="1"/>
        </w:numPr>
        <w:shd w:val="clear" w:color="auto" w:fill="auto"/>
        <w:tabs>
          <w:tab w:val="left" w:pos="953"/>
          <w:tab w:val="left" w:pos="8997"/>
        </w:tabs>
        <w:spacing w:after="0"/>
      </w:pPr>
      <w:r>
        <w:t>КОНТРОЛЬ И ОЦЕНКА РЕЗУ</w:t>
      </w:r>
      <w:r>
        <w:t>ЛЬТАТОВ ОСВОЕНИЯ</w:t>
      </w:r>
      <w:r>
        <w:tab/>
        <w:t>16</w:t>
      </w:r>
      <w:r>
        <w:fldChar w:fldCharType="end"/>
      </w:r>
    </w:p>
    <w:p w:rsidR="00A816F2" w:rsidRDefault="001B423B">
      <w:pPr>
        <w:pStyle w:val="1"/>
        <w:shd w:val="clear" w:color="auto" w:fill="auto"/>
        <w:spacing w:after="260"/>
        <w:ind w:firstLine="960"/>
        <w:sectPr w:rsidR="00A816F2">
          <w:footerReference w:type="default" r:id="rId10"/>
          <w:pgSz w:w="11900" w:h="16840"/>
          <w:pgMar w:top="1133" w:right="843" w:bottom="1133" w:left="1319" w:header="705" w:footer="3" w:gutter="0"/>
          <w:cols w:space="720"/>
          <w:noEndnote/>
          <w:docGrid w:linePitch="360"/>
        </w:sectPr>
      </w:pPr>
      <w:r>
        <w:rPr>
          <w:b/>
          <w:bCs/>
        </w:rPr>
        <w:t>УЧЕБНОЙ ДИСЦИПЛИНЫ</w:t>
      </w:r>
    </w:p>
    <w:p w:rsidR="00A816F2" w:rsidRDefault="001B423B">
      <w:pPr>
        <w:pStyle w:val="1"/>
        <w:numPr>
          <w:ilvl w:val="0"/>
          <w:numId w:val="2"/>
        </w:numPr>
        <w:shd w:val="clear" w:color="auto" w:fill="auto"/>
        <w:tabs>
          <w:tab w:val="left" w:pos="291"/>
        </w:tabs>
        <w:spacing w:after="280"/>
        <w:jc w:val="center"/>
      </w:pPr>
      <w:r>
        <w:rPr>
          <w:b/>
          <w:bCs/>
        </w:rPr>
        <w:t>ОБЩАЯ ХАРАКТЕРИСТИКА РАБОЧЕЙ ПРОГРАММЫ УЧЕБНОЙ</w:t>
      </w:r>
      <w:r>
        <w:rPr>
          <w:b/>
          <w:bCs/>
        </w:rPr>
        <w:br/>
        <w:t>ДИСЦИПЛИНЫ ОП.14 АНАЛИЗ ФИНАНСОВО-ХОЗЯЙСТВЕННОЙ</w:t>
      </w:r>
      <w:r>
        <w:rPr>
          <w:b/>
          <w:bCs/>
        </w:rPr>
        <w:br/>
        <w:t>ДЕЯТЕЛЬНОСТИ</w:t>
      </w:r>
    </w:p>
    <w:p w:rsidR="00A816F2" w:rsidRDefault="001B423B">
      <w:pPr>
        <w:pStyle w:val="24"/>
        <w:keepNext/>
        <w:keepLines/>
        <w:numPr>
          <w:ilvl w:val="1"/>
          <w:numId w:val="2"/>
        </w:numPr>
        <w:shd w:val="clear" w:color="auto" w:fill="auto"/>
        <w:tabs>
          <w:tab w:val="left" w:pos="475"/>
        </w:tabs>
      </w:pPr>
      <w:bookmarkStart w:id="0" w:name="bookmark4"/>
      <w:bookmarkStart w:id="1" w:name="bookmark5"/>
      <w:r>
        <w:t xml:space="preserve">Место дисциплины в структуре основной образовательной </w:t>
      </w:r>
      <w:r>
        <w:t>программы:</w:t>
      </w:r>
      <w:bookmarkEnd w:id="0"/>
      <w:bookmarkEnd w:id="1"/>
    </w:p>
    <w:p w:rsidR="00A816F2" w:rsidRDefault="001B423B">
      <w:pPr>
        <w:pStyle w:val="1"/>
        <w:shd w:val="clear" w:color="auto" w:fill="auto"/>
        <w:ind w:firstLine="720"/>
        <w:jc w:val="both"/>
      </w:pPr>
      <w:r>
        <w:t>Учебная дисциплина ОП.1</w:t>
      </w:r>
      <w:r w:rsidR="007C47AB">
        <w:t>1</w:t>
      </w:r>
      <w:r>
        <w:t xml:space="preserve"> Анализ финансово-хозяйственной деятельности является вариативной частью общепрофессионального цикла основной образовательной программы в соответствии с ФГОС 38.02.01 Экономика и бухгалтерский учет (по отраслям).</w:t>
      </w:r>
    </w:p>
    <w:p w:rsidR="00A816F2" w:rsidRDefault="001B423B">
      <w:pPr>
        <w:pStyle w:val="1"/>
        <w:shd w:val="clear" w:color="auto" w:fill="auto"/>
        <w:ind w:firstLine="720"/>
        <w:jc w:val="both"/>
      </w:pPr>
      <w:r>
        <w:t xml:space="preserve">Учебная </w:t>
      </w:r>
      <w:r w:rsidR="007C47AB">
        <w:t>дисциплина ОП.11</w:t>
      </w:r>
      <w:r>
        <w:t xml:space="preserve"> Анализ финансово-хозяйственной деятельности обеспечивает формирование профессиональных и общих компетенций по всем видам деятельности ФГОС по специальности 38.02.01 Экономика и бухгалтерский учет (по отраслям). Особое значение дисциплина и</w:t>
      </w:r>
      <w:r>
        <w:t xml:space="preserve">меет при формировании и развитии </w:t>
      </w:r>
      <w:proofErr w:type="gramStart"/>
      <w:r>
        <w:t>ОК</w:t>
      </w:r>
      <w:proofErr w:type="gramEnd"/>
      <w:r>
        <w:t xml:space="preserve"> 01; ОК 02; ОК 03; ОК 04; ОК 09; ПК 4.4; ПК 4.6.</w:t>
      </w:r>
    </w:p>
    <w:p w:rsidR="00A816F2" w:rsidRDefault="001B423B">
      <w:pPr>
        <w:pStyle w:val="1"/>
        <w:shd w:val="clear" w:color="auto" w:fill="auto"/>
        <w:ind w:firstLine="140"/>
      </w:pPr>
      <w:proofErr w:type="gramStart"/>
      <w:r>
        <w:rPr>
          <w:b/>
          <w:bCs/>
        </w:rPr>
        <w:t>ОК</w:t>
      </w:r>
      <w:proofErr w:type="gramEnd"/>
      <w:r>
        <w:rPr>
          <w:b/>
          <w:bCs/>
        </w:rPr>
        <w:t xml:space="preserve"> 1. </w:t>
      </w:r>
      <w:r>
        <w:t>Выбирать способы решения задач профессиональной деятельности, применительно к различным контекстам</w:t>
      </w:r>
    </w:p>
    <w:p w:rsidR="00A816F2" w:rsidRDefault="001B423B">
      <w:pPr>
        <w:pStyle w:val="1"/>
        <w:shd w:val="clear" w:color="auto" w:fill="auto"/>
        <w:ind w:firstLine="140"/>
      </w:pPr>
      <w:proofErr w:type="gramStart"/>
      <w:r>
        <w:rPr>
          <w:b/>
          <w:bCs/>
        </w:rPr>
        <w:t>ОК</w:t>
      </w:r>
      <w:proofErr w:type="gramEnd"/>
      <w:r>
        <w:rPr>
          <w:b/>
          <w:bCs/>
        </w:rPr>
        <w:t xml:space="preserve"> 2. </w:t>
      </w:r>
      <w:r>
        <w:t>Осуществлять поиск, анализ и интерпретацию информации, необхо</w:t>
      </w:r>
      <w:r>
        <w:t>димой для выполнения задач профессиональной деятельности</w:t>
      </w:r>
    </w:p>
    <w:p w:rsidR="00A816F2" w:rsidRDefault="001B423B">
      <w:pPr>
        <w:pStyle w:val="1"/>
        <w:shd w:val="clear" w:color="auto" w:fill="auto"/>
        <w:ind w:firstLine="140"/>
      </w:pPr>
      <w:proofErr w:type="gramStart"/>
      <w:r>
        <w:rPr>
          <w:b/>
          <w:bCs/>
        </w:rPr>
        <w:t>ОК</w:t>
      </w:r>
      <w:proofErr w:type="gramEnd"/>
      <w:r>
        <w:rPr>
          <w:b/>
          <w:bCs/>
        </w:rPr>
        <w:t xml:space="preserve"> 3. </w:t>
      </w:r>
      <w:r>
        <w:t xml:space="preserve">Планировать и реализовывать собственное профессиональное и личностное развитие. </w:t>
      </w:r>
      <w:proofErr w:type="gramStart"/>
      <w:r>
        <w:rPr>
          <w:b/>
          <w:bCs/>
        </w:rPr>
        <w:t>ОК</w:t>
      </w:r>
      <w:proofErr w:type="gramEnd"/>
      <w:r>
        <w:rPr>
          <w:b/>
          <w:bCs/>
        </w:rPr>
        <w:t xml:space="preserve"> 4. </w:t>
      </w:r>
      <w:r>
        <w:t>Работать в коллективе и команде, эффективно взаимодействовать с коллегами, руководством, клиентами.</w:t>
      </w:r>
    </w:p>
    <w:p w:rsidR="00A816F2" w:rsidRDefault="001B423B">
      <w:pPr>
        <w:pStyle w:val="1"/>
        <w:shd w:val="clear" w:color="auto" w:fill="auto"/>
        <w:ind w:firstLine="140"/>
      </w:pPr>
      <w:proofErr w:type="gramStart"/>
      <w:r>
        <w:rPr>
          <w:b/>
          <w:bCs/>
        </w:rPr>
        <w:t>ОК</w:t>
      </w:r>
      <w:proofErr w:type="gramEnd"/>
      <w:r>
        <w:rPr>
          <w:b/>
          <w:bCs/>
        </w:rPr>
        <w:t xml:space="preserve"> 9. </w:t>
      </w:r>
      <w:r>
        <w:t>И</w:t>
      </w:r>
      <w:r>
        <w:t xml:space="preserve">спользовать информационные технологии в профессиональной деятельности </w:t>
      </w:r>
      <w:r>
        <w:rPr>
          <w:b/>
          <w:bCs/>
        </w:rPr>
        <w:t>ПК 4.4</w:t>
      </w:r>
      <w:proofErr w:type="gramStart"/>
      <w:r>
        <w:rPr>
          <w:b/>
          <w:bCs/>
        </w:rPr>
        <w:t xml:space="preserve"> </w:t>
      </w:r>
      <w:r>
        <w:t>П</w:t>
      </w:r>
      <w:proofErr w:type="gramEnd"/>
      <w:r>
        <w:t>роводить контроль и анализ информации об активах и финансовом положении организации, ее платежеспособности и доходности</w:t>
      </w:r>
    </w:p>
    <w:p w:rsidR="00A816F2" w:rsidRDefault="001B423B">
      <w:pPr>
        <w:pStyle w:val="1"/>
        <w:shd w:val="clear" w:color="auto" w:fill="auto"/>
        <w:spacing w:after="280"/>
        <w:ind w:firstLine="140"/>
      </w:pPr>
      <w:r>
        <w:rPr>
          <w:b/>
          <w:bCs/>
        </w:rPr>
        <w:t>ПК 4.6</w:t>
      </w:r>
      <w:proofErr w:type="gramStart"/>
      <w:r>
        <w:rPr>
          <w:b/>
          <w:bCs/>
        </w:rPr>
        <w:t xml:space="preserve"> </w:t>
      </w:r>
      <w:r>
        <w:t>А</w:t>
      </w:r>
      <w:proofErr w:type="gramEnd"/>
      <w:r>
        <w:t>нализировать финансово-хозяйственную деятельность,</w:t>
      </w:r>
      <w:r>
        <w:t xml:space="preserve"> осуществлять анализ информации, полученной в ходе проведения контрольных процедур, выявление и оценку рисков</w:t>
      </w:r>
    </w:p>
    <w:p w:rsidR="00A816F2" w:rsidRDefault="001B423B">
      <w:pPr>
        <w:pStyle w:val="1"/>
        <w:numPr>
          <w:ilvl w:val="1"/>
          <w:numId w:val="2"/>
        </w:numPr>
        <w:shd w:val="clear" w:color="auto" w:fill="auto"/>
        <w:tabs>
          <w:tab w:val="left" w:pos="475"/>
        </w:tabs>
      </w:pPr>
      <w:r>
        <w:rPr>
          <w:b/>
          <w:bCs/>
        </w:rPr>
        <w:t>Цель и планируемые результаты освоения дисциплины:</w:t>
      </w:r>
    </w:p>
    <w:p w:rsidR="00A816F2" w:rsidRDefault="001B423B">
      <w:pPr>
        <w:pStyle w:val="a9"/>
        <w:shd w:val="clear" w:color="auto" w:fill="auto"/>
        <w:ind w:firstLine="0"/>
        <w:jc w:val="both"/>
      </w:pPr>
      <w:r>
        <w:rPr>
          <w:b w:val="0"/>
          <w:bCs w:val="0"/>
        </w:rPr>
        <w:t xml:space="preserve">В рамках программы учебной дисциплины </w:t>
      </w:r>
      <w:proofErr w:type="gramStart"/>
      <w:r>
        <w:rPr>
          <w:b w:val="0"/>
          <w:bCs w:val="0"/>
        </w:rPr>
        <w:t>обучающимися</w:t>
      </w:r>
      <w:proofErr w:type="gramEnd"/>
      <w:r>
        <w:rPr>
          <w:b w:val="0"/>
          <w:bCs w:val="0"/>
        </w:rPr>
        <w:t xml:space="preserve"> осваиваются умения и знания.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6"/>
        <w:gridCol w:w="4115"/>
        <w:gridCol w:w="3132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Код ПК, </w:t>
            </w:r>
            <w:proofErr w:type="gramStart"/>
            <w:r>
              <w:rPr>
                <w:b/>
                <w:bCs/>
              </w:rPr>
              <w:t>ОК</w:t>
            </w:r>
            <w:proofErr w:type="gramEnd"/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Умения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Знания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5278"/>
          <w:jc w:val="center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  <w:lang w:val="en-US" w:eastAsia="en-US" w:bidi="en-US"/>
              </w:rPr>
              <w:t>OKI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>Распознавать задачу и/или проблему; анализировать задачу и/или проблему и выделять её составные части; определять этапы решения задачи; вы</w:t>
            </w:r>
            <w:r>
              <w:t>являть и эффективно искать информацию, необходимую для решения задачи и/или проблемы; составить план действия и реализовывать его; определить необходимые ресурсы.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Актуальный профессиональный и социальный контекст, основные источники информации и ресурсы дл</w:t>
            </w:r>
            <w:r>
              <w:t>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</w:t>
            </w:r>
            <w:r>
              <w:t>ектов - структура и состав.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2</w:t>
            </w:r>
          </w:p>
          <w:p w:rsidR="00A816F2" w:rsidRDefault="001B423B">
            <w:pPr>
              <w:pStyle w:val="ab"/>
              <w:shd w:val="clear" w:color="auto" w:fill="auto"/>
              <w:spacing w:line="233" w:lineRule="auto"/>
            </w:pPr>
            <w:r>
              <w:t>Осуществлять поиск,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Определять задачи для поиска информации; определять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Номенклатура </w:t>
            </w:r>
            <w:proofErr w:type="gramStart"/>
            <w:r>
              <w:t>информационных</w:t>
            </w:r>
            <w:proofErr w:type="gramEnd"/>
          </w:p>
        </w:tc>
      </w:tr>
    </w:tbl>
    <w:p w:rsidR="00A816F2" w:rsidRDefault="001B423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7"/>
        <w:gridCol w:w="4126"/>
        <w:gridCol w:w="3146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2254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>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необходимые источники</w:t>
            </w:r>
            <w:r>
              <w:t xml:space="preserve"> информации; планировать процесс поиска; структурировать получаемую информацию; выделять 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>источников применяемых в профессиональной де</w:t>
            </w:r>
            <w:r>
              <w:t>ятельности; приемы структурирования информации.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776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proofErr w:type="spellStart"/>
            <w:r>
              <w:rPr>
                <w:b/>
                <w:bCs/>
              </w:rPr>
              <w:t>окз</w:t>
            </w:r>
            <w:proofErr w:type="spellEnd"/>
          </w:p>
          <w:p w:rsidR="00A816F2" w:rsidRDefault="001B423B">
            <w:pPr>
              <w:pStyle w:val="ab"/>
              <w:shd w:val="clear" w:color="auto" w:fill="auto"/>
            </w:pPr>
            <w: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Определять актуальность нормативно-правовой документации в профессиональной деятельности; применять современную научную </w:t>
            </w:r>
            <w:r>
              <w:t>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</w:t>
            </w:r>
            <w:r>
              <w:t>ного развития и самообразования.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484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4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Организовывать работу коллектива и команды; взаимодействовать с коллегами, руководством, клиентами в ходе </w:t>
            </w:r>
            <w:r>
              <w:t>профессиональной деятельности.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>Значимость коллективных решений, работать в группе для решения ситуационных заданий.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9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>Применять средства информационных технологий для решения профес</w:t>
            </w:r>
            <w:r>
              <w:t>сиональных задач; использовать современное программное обеспечение.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4964"/>
          <w:jc w:val="center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4.4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Проводить контроль и анализ информации об активах</w:t>
            </w:r>
            <w:r>
              <w:t xml:space="preserve"> и финансовом положении организации, ее платежеспособности и доходности</w:t>
            </w: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>Применять методы внутреннего контроля (интервью, пересчет, обследование, аналитические процедуры, выборка);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выявлять и оценивать риски объекта внутреннего контроля и риски собственных </w:t>
            </w:r>
            <w:r>
              <w:t>ошибок;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оценивать соответствие производимых хозяйственных операций и эффективность использования активов правовой и нормативной базе.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Методы финансового анализа;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виды и приемы финансового анализа; процедуры анализа бухгалтерского баланса: порядок общей оце</w:t>
            </w:r>
            <w:r>
              <w:t xml:space="preserve">нки структуры активов и источников их формирования по показателям баланса; порядок </w:t>
            </w:r>
            <w:proofErr w:type="gramStart"/>
            <w:r>
              <w:t>определения результатов общей оценки структуры активов</w:t>
            </w:r>
            <w:proofErr w:type="gramEnd"/>
            <w:r>
              <w:t xml:space="preserve"> и их источников по показателям баланса;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процедуры анализа ликвидности</w:t>
            </w:r>
          </w:p>
        </w:tc>
      </w:tr>
    </w:tbl>
    <w:p w:rsidR="00A816F2" w:rsidRDefault="001B423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6"/>
        <w:gridCol w:w="4118"/>
        <w:gridCol w:w="3139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3640"/>
          <w:jc w:val="center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бухгалтерского баланса; порядок расчета </w:t>
            </w:r>
            <w:r>
              <w:t>финансовых коэффициентов для оценки платежеспособности; состав критериев оценки несостоятельности (банкротства) организации; процедуры анализа показателей финансовой устойчивости;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процедуры анализа отчета о финансовых результатах.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0847"/>
          <w:jc w:val="center"/>
        </w:trPr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4.6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Анализировать </w:t>
            </w:r>
            <w:proofErr w:type="spellStart"/>
            <w:r>
              <w:t>финансово</w:t>
            </w:r>
            <w:r>
              <w:softHyphen/>
              <w:t>хозяйственную</w:t>
            </w:r>
            <w:proofErr w:type="spellEnd"/>
            <w:r>
              <w:t xml:space="preserve">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proofErr w:type="gramStart"/>
            <w:r>
              <w:t>Определять объем работ по финансовому анализу, потребность в трудовых, финансовых и материально-технических р</w:t>
            </w:r>
            <w:r>
              <w:t>есурсах; определять источники информации для проведения анализа финансового состояния экономического субъекта; планировать программы и сроки проведения финансового анализа экономического субъекта и осуществлять контроль их соблюдения, определять состав и ф</w:t>
            </w:r>
            <w:r>
              <w:t>ормат аналитических отчетов; распределять объем работ по проведению финансового анализа между работниками (группами работников);</w:t>
            </w:r>
            <w:proofErr w:type="gramEnd"/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проверять качество аналитической информации, полученной в процессе проведения финансового анализа, и выполнять процедуры по ее </w:t>
            </w:r>
            <w:r>
              <w:t>обобщению;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формировать аналитические отчеты и представлять их заинтересованным пользователям;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оценивать и анализировать финансовый потенциал, ликвид</w:t>
            </w:r>
            <w:r>
              <w:t>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формировать обоснованные выводы по результатам информации, полученной в процессе проведения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Процедуры анализа </w:t>
            </w:r>
            <w:r>
              <w:t>уровня и динамики финансовых результатов по показателям отчетности;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процедуры анализа влияния факторов на прибыль.</w:t>
            </w:r>
          </w:p>
        </w:tc>
      </w:tr>
    </w:tbl>
    <w:p w:rsidR="00A816F2" w:rsidRDefault="001B423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0"/>
        <w:gridCol w:w="4126"/>
        <w:gridCol w:w="3136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3089"/>
          <w:jc w:val="center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финансового анализа экономического субъекта;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разрабатывать финансовые программы развития экономического субъекта, инвестиционную, </w:t>
            </w:r>
            <w:r>
              <w:t>кредитную и валютную политику экономического субъекта; 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</w:tbl>
    <w:p w:rsidR="00A816F2" w:rsidRDefault="00A816F2">
      <w:pPr>
        <w:sectPr w:rsidR="00A816F2">
          <w:footerReference w:type="default" r:id="rId11"/>
          <w:pgSz w:w="11900" w:h="16840"/>
          <w:pgMar w:top="1048" w:right="775" w:bottom="1094" w:left="1391" w:header="620" w:footer="3" w:gutter="0"/>
          <w:cols w:space="720"/>
          <w:noEndnote/>
          <w:docGrid w:linePitch="360"/>
        </w:sectPr>
      </w:pPr>
    </w:p>
    <w:p w:rsidR="00A816F2" w:rsidRDefault="001B423B">
      <w:pPr>
        <w:pStyle w:val="1"/>
        <w:numPr>
          <w:ilvl w:val="0"/>
          <w:numId w:val="2"/>
        </w:numPr>
        <w:shd w:val="clear" w:color="auto" w:fill="auto"/>
        <w:tabs>
          <w:tab w:val="left" w:pos="366"/>
        </w:tabs>
        <w:spacing w:after="260"/>
      </w:pPr>
      <w:r>
        <w:rPr>
          <w:b/>
          <w:bCs/>
        </w:rPr>
        <w:t xml:space="preserve">СТРУКТУРА И СОДЕРЖАНИЕ </w:t>
      </w:r>
      <w:r>
        <w:rPr>
          <w:b/>
          <w:bCs/>
        </w:rPr>
        <w:t>УЧЕБНОЙ ДИСЦИПЛИНЫ</w:t>
      </w:r>
    </w:p>
    <w:p w:rsidR="00A816F2" w:rsidRDefault="001B423B">
      <w:pPr>
        <w:pStyle w:val="1"/>
        <w:numPr>
          <w:ilvl w:val="1"/>
          <w:numId w:val="2"/>
        </w:numPr>
        <w:shd w:val="clear" w:color="auto" w:fill="auto"/>
        <w:tabs>
          <w:tab w:val="left" w:pos="546"/>
        </w:tabs>
        <w:spacing w:after="260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7"/>
        <w:gridCol w:w="1750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7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 w:rsidP="007C47AB">
            <w:pPr>
              <w:pStyle w:val="ab"/>
              <w:shd w:val="clear" w:color="auto" w:fill="auto"/>
              <w:jc w:val="center"/>
            </w:pPr>
            <w:r>
              <w:t>8</w:t>
            </w:r>
            <w:r w:rsidR="007C47AB">
              <w:t>4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6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в том числе: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7C47AB">
            <w:pPr>
              <w:pStyle w:val="ab"/>
              <w:shd w:val="clear" w:color="auto" w:fill="auto"/>
              <w:jc w:val="center"/>
            </w:pPr>
            <w:r>
              <w:t>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7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7C47AB">
            <w:pPr>
              <w:pStyle w:val="ab"/>
              <w:shd w:val="clear" w:color="auto" w:fill="auto"/>
              <w:jc w:val="center"/>
            </w:pPr>
            <w:r>
              <w:t>10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7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курсовая работа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79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i/>
                <w:iCs/>
              </w:rPr>
              <w:t xml:space="preserve">Самостоятельная </w:t>
            </w:r>
            <w:r>
              <w:rPr>
                <w:i/>
                <w:iCs/>
              </w:rPr>
              <w:t>работа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Pr="007C47AB" w:rsidRDefault="007C47AB" w:rsidP="007C47AB">
            <w:pPr>
              <w:jc w:val="center"/>
              <w:rPr>
                <w:rFonts w:ascii="Times New Roman" w:hAnsi="Times New Roman" w:cs="Times New Roman"/>
              </w:rPr>
            </w:pPr>
            <w:r w:rsidRPr="007C47AB">
              <w:rPr>
                <w:rFonts w:ascii="Times New Roman" w:hAnsi="Times New Roman" w:cs="Times New Roman"/>
              </w:rPr>
              <w:t>68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526"/>
          <w:jc w:val="center"/>
        </w:trPr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в форме </w:t>
            </w:r>
            <w:r>
              <w:t>Экзамена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6</w:t>
            </w:r>
          </w:p>
        </w:tc>
      </w:tr>
    </w:tbl>
    <w:p w:rsidR="00A816F2" w:rsidRDefault="001B423B">
      <w:pPr>
        <w:spacing w:line="1" w:lineRule="exact"/>
        <w:rPr>
          <w:sz w:val="2"/>
          <w:szCs w:val="2"/>
        </w:rPr>
      </w:pPr>
      <w:r>
        <w:br w:type="page"/>
      </w:r>
    </w:p>
    <w:p w:rsidR="00A816F2" w:rsidRDefault="001B423B">
      <w:pPr>
        <w:pStyle w:val="a9"/>
        <w:shd w:val="clear" w:color="auto" w:fill="auto"/>
        <w:ind w:firstLine="0"/>
      </w:pPr>
      <w:r>
        <w:t xml:space="preserve">2.2. Тематический план и содержание учебной дисциплины ОП.14 Анализ </w:t>
      </w:r>
      <w:proofErr w:type="spellStart"/>
      <w:r>
        <w:t>финансово</w:t>
      </w:r>
      <w:r>
        <w:softHyphen/>
        <w:t>хозяйственной</w:t>
      </w:r>
      <w:proofErr w:type="spellEnd"/>
      <w:r>
        <w:t xml:space="preserve"> деятельности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4"/>
        <w:gridCol w:w="4698"/>
        <w:gridCol w:w="846"/>
        <w:gridCol w:w="2578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1145"/>
          <w:jc w:val="center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  <w:ind w:left="360" w:hanging="360"/>
            </w:pPr>
            <w:r>
              <w:rPr>
                <w:b/>
                <w:bCs/>
              </w:rPr>
              <w:t>Наименование блоков и модулей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Содержание учебного материала и формы </w:t>
            </w:r>
            <w:r>
              <w:rPr>
                <w:b/>
                <w:bCs/>
              </w:rPr>
              <w:t xml:space="preserve">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800"/>
            </w:pPr>
            <w:r>
              <w:t>1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3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Блок I. Введение в экономический анализ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Модуль 1.1.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История развития АФХД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951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Содержание </w:t>
            </w:r>
            <w:r>
              <w:t>дисциплины, ее задачи и связь с другими дисциплинами. Значение дисциплины для подготовки специалистов в условиях рыночной экономики. Классификация видов экономического анализа. Основные этапы проведения экономического анализа.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 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Модуль 1.2.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Научный подход изучения </w:t>
            </w:r>
            <w:proofErr w:type="gramStart"/>
            <w:r>
              <w:rPr>
                <w:b/>
                <w:bCs/>
              </w:rPr>
              <w:t xml:space="preserve">экономическо 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  <w:proofErr w:type="gramEnd"/>
            <w:r>
              <w:rPr>
                <w:b/>
                <w:bCs/>
              </w:rPr>
              <w:t xml:space="preserve"> анализа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7C47AB">
            <w:pPr>
              <w:pStyle w:val="ab"/>
              <w:shd w:val="clear" w:color="auto" w:fill="auto"/>
              <w:ind w:firstLine="28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375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A816F2"/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>Цель и задачи курса АФХД. Принципы экономического анализа. Понятие экономической информации. Виды источников информации.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7C47AB">
            <w:pPr>
              <w:pStyle w:val="ab"/>
              <w:shd w:val="clear" w:color="auto" w:fill="auto"/>
              <w:ind w:firstLine="280"/>
              <w:jc w:val="both"/>
            </w:pPr>
            <w:r>
              <w:t>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 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Модуль </w:t>
            </w:r>
            <w:r>
              <w:rPr>
                <w:b/>
                <w:bCs/>
              </w:rPr>
              <w:t xml:space="preserve">1.3. </w:t>
            </w:r>
            <w:proofErr w:type="spellStart"/>
            <w:proofErr w:type="gramStart"/>
            <w:r>
              <w:rPr>
                <w:b/>
                <w:bCs/>
              </w:rPr>
              <w:t>Методологиче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ские</w:t>
            </w:r>
            <w:proofErr w:type="spellEnd"/>
            <w:proofErr w:type="gramEnd"/>
            <w:r>
              <w:rPr>
                <w:b/>
                <w:bCs/>
              </w:rPr>
              <w:t xml:space="preserve"> основы изучения экономическо 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 xml:space="preserve"> анализа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3056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Содержание метода и методики экономического анализа. Система аналитических показателей - как объектов исследования в финансово-хозяйственной деятельности </w:t>
            </w:r>
            <w:r>
              <w:t>предприятия. Группировка аналитических показателей. Формы и способы экономического анализа, их классификация и краткая характеристика. Область применения традиционной и детерминированной форм экономического анализа.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 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Модуль </w:t>
            </w:r>
            <w:r>
              <w:rPr>
                <w:b/>
                <w:bCs/>
              </w:rPr>
              <w:t>1.4.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Решение ситуационных задач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663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t>Алгоритмы решения проблемы традиционной формой экономического анализа.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Алгоритмы решения проблемы детерминированной факторной моделью экономического анализа.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 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130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 1. Ориентироваться в понятиях, категориях, методах и приемах экономического анализа при решении ситуационных задач.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 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112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№ 2. Ориентироваться в понятиях, категориях, методах и приемах экономического </w:t>
            </w:r>
            <w:r>
              <w:t>анализа при решении ситуационных задач.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Блок II. Анализ хозяйственной деятельности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</w:tbl>
    <w:p w:rsidR="00A816F2" w:rsidRDefault="001B423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4"/>
        <w:gridCol w:w="4684"/>
        <w:gridCol w:w="842"/>
        <w:gridCol w:w="2585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64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организации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Модуль 2.1.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Анализ условий </w:t>
            </w:r>
            <w:proofErr w:type="spellStart"/>
            <w:proofErr w:type="gramStart"/>
            <w:r>
              <w:rPr>
                <w:b/>
                <w:bCs/>
              </w:rPr>
              <w:t>хозяйствовани</w:t>
            </w:r>
            <w:proofErr w:type="spellEnd"/>
            <w:r>
              <w:rPr>
                <w:b/>
                <w:bCs/>
              </w:rPr>
              <w:t xml:space="preserve"> я</w:t>
            </w:r>
            <w:proofErr w:type="gramEnd"/>
            <w:r>
              <w:rPr>
                <w:b/>
                <w:bCs/>
              </w:rPr>
              <w:t xml:space="preserve"> и уровня производства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Анализ показателей условий и уровня </w:t>
            </w:r>
            <w:r>
              <w:t xml:space="preserve">производства. Оценка влияния </w:t>
            </w:r>
            <w:proofErr w:type="spellStart"/>
            <w:r>
              <w:t>технико</w:t>
            </w:r>
            <w:r>
              <w:softHyphen/>
              <w:t>организационного</w:t>
            </w:r>
            <w:proofErr w:type="spellEnd"/>
            <w:r>
              <w:t xml:space="preserve"> уровня на интенсивное использование производственных ресурсов.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 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№ 3. Провести анализ </w:t>
            </w:r>
            <w:proofErr w:type="spellStart"/>
            <w:r>
              <w:t>технико</w:t>
            </w:r>
            <w:r>
              <w:softHyphen/>
              <w:t>организационного</w:t>
            </w:r>
            <w:proofErr w:type="spellEnd"/>
            <w:r>
              <w:t xml:space="preserve"> уровня производства.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Модуль 2.2.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Анализ производства продукции отраслей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7C47AB">
            <w:pPr>
              <w:pStyle w:val="ab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955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Задачи, источники анализа производства и реализации продукции растениеводства.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Задачи, источники анализа производства и реализации продукции животноводства. Факторы, направленные на</w:t>
            </w:r>
            <w:r>
              <w:t xml:space="preserve"> повышение качества продукции и на приращение объема производства.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7C47AB">
            <w:pPr>
              <w:pStyle w:val="ab"/>
              <w:shd w:val="clear" w:color="auto" w:fill="auto"/>
              <w:ind w:firstLine="340"/>
              <w:jc w:val="both"/>
            </w:pPr>
            <w: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400"/>
              <w:jc w:val="both"/>
            </w:pPr>
            <w:proofErr w:type="gramStart"/>
            <w:r>
              <w:t>ОК</w:t>
            </w:r>
            <w:proofErr w:type="gramEnd"/>
            <w:r>
              <w:t xml:space="preserve"> 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 4. Провести анализ производства и реализации продукции растениеводства.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 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№ 5. Провести анализ </w:t>
            </w:r>
            <w:r>
              <w:t>производства и реализации продукции животноводства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Модуль 2.3.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Анализ </w:t>
            </w:r>
            <w:proofErr w:type="spellStart"/>
            <w:proofErr w:type="gramStart"/>
            <w:r>
              <w:rPr>
                <w:b/>
                <w:bCs/>
              </w:rPr>
              <w:t>использовани</w:t>
            </w:r>
            <w:proofErr w:type="spellEnd"/>
            <w:r>
              <w:rPr>
                <w:b/>
                <w:bCs/>
              </w:rPr>
              <w:t xml:space="preserve"> я</w:t>
            </w:r>
            <w:proofErr w:type="gramEnd"/>
            <w:r>
              <w:rPr>
                <w:b/>
                <w:bCs/>
              </w:rPr>
              <w:t xml:space="preserve"> основных средств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688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Задачи и источники анализа наличия и движения основных средств. Анализ состава и структуры основных средств. Оценка</w:t>
            </w:r>
            <w:r>
              <w:t xml:space="preserve"> технического состояния основных средств. Анализ эффективности использования основных средств.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 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 6. Провести анализ использования основных средств: воспроизводства и эффективности использования.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 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 7. Провести анализ использования основных средств: тракторного парка и автотранспорта.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Модуль 2.4. Анализ оборотных средств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Задачи и источники анализа использования сырья и материалов в </w:t>
            </w:r>
            <w:r>
              <w:t xml:space="preserve">производстве, соблюдения норм расхода. Показатели эффективности использования оборотных средств: </w:t>
            </w:r>
            <w:proofErr w:type="spellStart"/>
            <w:r>
              <w:t>материалоотдача</w:t>
            </w:r>
            <w:proofErr w:type="spellEnd"/>
            <w:r>
              <w:t xml:space="preserve"> и скорость оборота.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53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№ 8. Провести анализ эффективности использования материальных </w:t>
            </w:r>
            <w:r>
              <w:t>ресурсов: обеспеченность ресурсами.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 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32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 9. Провести анализ эффективности использования материальных ресурсов: скорость оборота.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172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 10. Провести анализ эффективности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</w:tbl>
    <w:p w:rsidR="00A816F2" w:rsidRDefault="001B423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4"/>
        <w:gridCol w:w="4691"/>
        <w:gridCol w:w="846"/>
        <w:gridCol w:w="2574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использования материальных ресурсов: факторная </w:t>
            </w:r>
            <w:r>
              <w:t>модель.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Модуль 2.5.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Анализ </w:t>
            </w:r>
            <w:proofErr w:type="spellStart"/>
            <w:proofErr w:type="gramStart"/>
            <w:r>
              <w:rPr>
                <w:b/>
                <w:bCs/>
              </w:rPr>
              <w:t>использовани</w:t>
            </w:r>
            <w:proofErr w:type="spellEnd"/>
            <w:r>
              <w:rPr>
                <w:b/>
                <w:bCs/>
              </w:rPr>
              <w:t xml:space="preserve"> я</w:t>
            </w:r>
            <w:proofErr w:type="gramEnd"/>
            <w:r>
              <w:rPr>
                <w:b/>
                <w:bCs/>
              </w:rPr>
              <w:t xml:space="preserve"> трудовых ресурсов и оплаты труда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rPr>
                <w:b/>
                <w:bCs/>
              </w:rPr>
              <w:t>8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958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Задачи и источники анализа численности, состава, структуры кадров и уровня их квалификации. Анализ движения кадров и производительности труда. </w:t>
            </w:r>
            <w:r>
              <w:t>Анализ использования рабочего времени. Факторная модель оценки экономии и перерасхода фонда оплаты труда.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№11. Провести анализ использования трудовых ресурсов: обеспеченность и движение кадров.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</w:t>
            </w:r>
            <w:r>
              <w:t>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№12. Провести анализ использования трудовых ресурсов: фонд рабочего времени и производительность труда.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116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№13. Провести анализ использования трудовых ресурсов: факторная модель фонда оплаты труда в сопоставлении с </w:t>
            </w:r>
            <w:r>
              <w:t>производительностью.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Модуль 2.6.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Анализ себестоимости продукции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390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Задачи и источники анализа себестоимости продукции. Внешние и внутренние факторы, влияющие на себестоимость продукции. Факторный анализ себестоимости </w:t>
            </w:r>
            <w:r>
              <w:t>продукции по отраслям.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400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Сила воздействия производственного рычага (СВПР), как степень производственного риска предприятия. Модель чувствительности (МЧ) показатель качества использования </w:t>
            </w:r>
            <w:r>
              <w:t>ресурсов.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 14. Провести анализ использования затрат на производство: исследование структуры себестоимости продукции по статьям затрат.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№15. Провести анализ </w:t>
            </w:r>
            <w:r>
              <w:t>использования затрат на производство: производственный риск (СВПР).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№16. Провести анализ использования затрат на производство: модель чувствительности использования ресурсов.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64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Блок III. Анализ финансовой деятельности организации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18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Модуль 3.1. </w:t>
            </w:r>
            <w:r>
              <w:rPr>
                <w:b/>
                <w:bCs/>
              </w:rPr>
              <w:t>Анализ финансовых результатов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17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Формирование и расчет показателей прибыли от продаж, прибыли до налогообложения, чистой прибыли. Анализ динамики прибыли. Система показателей рентабельности, их характеристика,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</w:t>
            </w:r>
            <w:r>
              <w:t xml:space="preserve"> 09</w:t>
            </w:r>
          </w:p>
          <w:p w:rsidR="00A816F2" w:rsidRDefault="001B423B">
            <w:pPr>
              <w:pStyle w:val="ab"/>
              <w:shd w:val="clear" w:color="auto" w:fill="auto"/>
              <w:spacing w:line="233" w:lineRule="auto"/>
              <w:jc w:val="center"/>
            </w:pPr>
            <w:r>
              <w:t>ПК 4.4, 4.6</w:t>
            </w:r>
          </w:p>
        </w:tc>
      </w:tr>
    </w:tbl>
    <w:p w:rsidR="00A816F2" w:rsidRDefault="001B423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1"/>
        <w:gridCol w:w="4680"/>
        <w:gridCol w:w="846"/>
        <w:gridCol w:w="2578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1721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Факторный анализ рентабельности.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7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 17. Провести анализ эффективности использования финансовых ресурсов: оценка финансового результата.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17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№ 18. Провести анализ эффективности </w:t>
            </w:r>
            <w:r>
              <w:t>использования финансовых ресурсов: рентабельность деятельности организации.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Модуль 3.2.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Анализ финансового состояния организации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411"/>
          <w:jc w:val="center"/>
        </w:trPr>
        <w:tc>
          <w:tcPr>
            <w:tcW w:w="17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Понятие финансового состояния предприятия. Система показателей, характеризующих </w:t>
            </w:r>
            <w:r>
              <w:t>финансовое состояние. Ликвидность и платежеспособность: анализ финансовых коэффициентов.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7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17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Расчет, анализ и оценка показателей финансовой устойчивости организации. Характеристика типов </w:t>
            </w:r>
            <w:r>
              <w:t>финансовой устойчивости. Показатели деловой активности.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17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17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 19. Провести оценку деловой активности организации: календарь и коэффициенты платежеспособности.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01-04, ОК 09</w:t>
            </w:r>
          </w:p>
          <w:p w:rsidR="00A816F2" w:rsidRDefault="001B423B">
            <w:pPr>
              <w:pStyle w:val="ab"/>
              <w:shd w:val="clear" w:color="auto" w:fill="auto"/>
              <w:jc w:val="center"/>
            </w:pPr>
            <w:r>
              <w:t>ПК 4.4, 4.6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17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 xml:space="preserve">№ 20. </w:t>
            </w:r>
            <w:r>
              <w:t>Провести оценку деловой активности организации: тип финансовой устойчивости.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17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№21. Провести оценку деловой активности организации: финансовой устойчивость.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6F2" w:rsidRDefault="00A816F2"/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№ 22. Провести оценку деловой активности организации: анализ деловой активности капитала.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64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Групповая консультация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64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</w:t>
            </w:r>
            <w:r>
              <w:t>Экзамен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ind w:firstLine="28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6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16F2" w:rsidRDefault="001B423B">
            <w:pPr>
              <w:pStyle w:val="ab"/>
              <w:shd w:val="clear" w:color="auto" w:fill="auto"/>
              <w:jc w:val="right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 w:rsidP="007C47A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  <w:r w:rsidR="007C47AB">
              <w:rPr>
                <w:b/>
                <w:bCs/>
              </w:rPr>
              <w:t>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</w:tbl>
    <w:p w:rsidR="00A816F2" w:rsidRDefault="00A816F2">
      <w:pPr>
        <w:sectPr w:rsidR="00A816F2">
          <w:pgSz w:w="11900" w:h="16840"/>
          <w:pgMar w:top="1031" w:right="676" w:bottom="1109" w:left="1346" w:header="603" w:footer="3" w:gutter="0"/>
          <w:cols w:space="720"/>
          <w:noEndnote/>
          <w:docGrid w:linePitch="360"/>
        </w:sectPr>
      </w:pPr>
    </w:p>
    <w:p w:rsidR="00A816F2" w:rsidRDefault="001B423B">
      <w:pPr>
        <w:pStyle w:val="1"/>
        <w:numPr>
          <w:ilvl w:val="0"/>
          <w:numId w:val="2"/>
        </w:numPr>
        <w:shd w:val="clear" w:color="auto" w:fill="auto"/>
        <w:tabs>
          <w:tab w:val="left" w:pos="1057"/>
        </w:tabs>
        <w:spacing w:before="100" w:after="280"/>
        <w:ind w:firstLine="740"/>
      </w:pPr>
      <w:r>
        <w:rPr>
          <w:b/>
          <w:bCs/>
        </w:rPr>
        <w:t>УСЛОВИЯ РЕАЛИЗАЦИИ ПРОГРАММЫ УЧЕБНОЙ ДИСЦИПЛИНЫ</w:t>
      </w:r>
    </w:p>
    <w:p w:rsidR="00A816F2" w:rsidRDefault="001B423B">
      <w:pPr>
        <w:pStyle w:val="24"/>
        <w:keepNext/>
        <w:keepLines/>
        <w:numPr>
          <w:ilvl w:val="1"/>
          <w:numId w:val="2"/>
        </w:numPr>
        <w:shd w:val="clear" w:color="auto" w:fill="auto"/>
        <w:tabs>
          <w:tab w:val="left" w:pos="612"/>
        </w:tabs>
        <w:jc w:val="both"/>
      </w:pPr>
      <w:bookmarkStart w:id="2" w:name="bookmark6"/>
      <w:bookmarkStart w:id="3" w:name="bookmark7"/>
      <w:r>
        <w:t>Для реализации программы учебной дисциплины предусмотрены следующие специальные помещения:</w:t>
      </w:r>
      <w:bookmarkEnd w:id="2"/>
      <w:bookmarkEnd w:id="3"/>
    </w:p>
    <w:p w:rsidR="00A816F2" w:rsidRDefault="001B423B">
      <w:pPr>
        <w:pStyle w:val="1"/>
        <w:shd w:val="clear" w:color="auto" w:fill="auto"/>
      </w:pPr>
      <w:r>
        <w:t>Кабинет Экономики</w:t>
      </w:r>
      <w:r>
        <w:t xml:space="preserve"> организации, Анализ финансово-хозяйственной деятельности.</w:t>
      </w:r>
    </w:p>
    <w:p w:rsidR="00A816F2" w:rsidRDefault="001B423B">
      <w:pPr>
        <w:pStyle w:val="1"/>
        <w:numPr>
          <w:ilvl w:val="0"/>
          <w:numId w:val="3"/>
        </w:numPr>
        <w:shd w:val="clear" w:color="auto" w:fill="auto"/>
        <w:tabs>
          <w:tab w:val="left" w:pos="983"/>
        </w:tabs>
        <w:ind w:firstLine="740"/>
        <w:jc w:val="both"/>
      </w:pPr>
      <w:proofErr w:type="gramStart"/>
      <w:r>
        <w:t>оснащенный</w:t>
      </w:r>
      <w:proofErr w:type="gramEnd"/>
      <w:r>
        <w:t xml:space="preserve"> оборудованием: оборудованные учебные посадочные места для обучающихся и преподавателя; классная доска (маркерная); наглядные материалы.</w:t>
      </w:r>
    </w:p>
    <w:p w:rsidR="00A816F2" w:rsidRDefault="001B423B">
      <w:pPr>
        <w:pStyle w:val="1"/>
        <w:numPr>
          <w:ilvl w:val="0"/>
          <w:numId w:val="3"/>
        </w:numPr>
        <w:shd w:val="clear" w:color="auto" w:fill="auto"/>
        <w:tabs>
          <w:tab w:val="left" w:pos="983"/>
        </w:tabs>
        <w:spacing w:after="280"/>
        <w:ind w:firstLine="740"/>
        <w:jc w:val="both"/>
      </w:pPr>
      <w:r>
        <w:t>техническими средствами обучения: ПК (оснащенный н</w:t>
      </w:r>
      <w:r>
        <w:t>абором стандартных лицензионных компьютерных программ) с доступом к Интернет-ресурсам; мультимедийный проектор и экран.</w:t>
      </w:r>
    </w:p>
    <w:p w:rsidR="00A816F2" w:rsidRDefault="001B423B">
      <w:pPr>
        <w:pStyle w:val="24"/>
        <w:keepNext/>
        <w:keepLines/>
        <w:numPr>
          <w:ilvl w:val="1"/>
          <w:numId w:val="2"/>
        </w:numPr>
        <w:shd w:val="clear" w:color="auto" w:fill="auto"/>
        <w:tabs>
          <w:tab w:val="left" w:pos="500"/>
        </w:tabs>
      </w:pPr>
      <w:bookmarkStart w:id="4" w:name="bookmark8"/>
      <w:bookmarkStart w:id="5" w:name="bookmark9"/>
      <w:r>
        <w:t>Информационное обеспечение реализации программы</w:t>
      </w:r>
      <w:bookmarkEnd w:id="4"/>
      <w:bookmarkEnd w:id="5"/>
    </w:p>
    <w:p w:rsidR="00A816F2" w:rsidRDefault="001B423B">
      <w:pPr>
        <w:pStyle w:val="1"/>
        <w:shd w:val="clear" w:color="auto" w:fill="auto"/>
        <w:spacing w:after="280"/>
        <w:ind w:firstLine="740"/>
        <w:jc w:val="both"/>
      </w:pPr>
      <w:r>
        <w:t>Для реализации программы библиотечный фонд образовательной организации имеет печатные и/</w:t>
      </w:r>
      <w:r>
        <w:t>или электронные образовательные и информационные ресурсы, рекомендуемые для использования в образовательном процессе.</w:t>
      </w:r>
    </w:p>
    <w:p w:rsidR="00A816F2" w:rsidRDefault="001B423B">
      <w:pPr>
        <w:pStyle w:val="24"/>
        <w:keepNext/>
        <w:keepLines/>
        <w:numPr>
          <w:ilvl w:val="2"/>
          <w:numId w:val="2"/>
        </w:numPr>
        <w:shd w:val="clear" w:color="auto" w:fill="auto"/>
        <w:tabs>
          <w:tab w:val="left" w:pos="684"/>
        </w:tabs>
        <w:jc w:val="both"/>
      </w:pPr>
      <w:bookmarkStart w:id="6" w:name="bookmark10"/>
      <w:bookmarkStart w:id="7" w:name="bookmark11"/>
      <w:r>
        <w:t>Печатные издания:</w:t>
      </w:r>
      <w:bookmarkEnd w:id="6"/>
      <w:bookmarkEnd w:id="7"/>
    </w:p>
    <w:p w:rsidR="00A816F2" w:rsidRDefault="001B423B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>Экономика предприятия (фирмы): Учебник</w:t>
      </w:r>
      <w:proofErr w:type="gramStart"/>
      <w:r>
        <w:t xml:space="preserve"> / П</w:t>
      </w:r>
      <w:proofErr w:type="gramEnd"/>
      <w:r>
        <w:t xml:space="preserve">од ред. проф. О.И. Волкова и доц. О.В. Девяткина. — 3-е изд., </w:t>
      </w:r>
      <w:proofErr w:type="spellStart"/>
      <w:r>
        <w:t>перераб</w:t>
      </w:r>
      <w:proofErr w:type="spellEnd"/>
      <w:r>
        <w:t xml:space="preserve">. и доп. </w:t>
      </w:r>
      <w:r w:rsidR="007C47AB">
        <w:t>— М.: ИНФРА-М, 2021</w:t>
      </w:r>
      <w:r>
        <w:t>.</w:t>
      </w:r>
    </w:p>
    <w:p w:rsidR="00A816F2" w:rsidRDefault="001B423B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>Волков О.И., Скляренко В.К. Экономика предприятия:</w:t>
      </w:r>
      <w:r w:rsidR="007C47AB">
        <w:t xml:space="preserve"> Курс лекций. - М.: ИНФРА-М, 2021</w:t>
      </w:r>
      <w:r>
        <w:t>.</w:t>
      </w:r>
    </w:p>
    <w:p w:rsidR="00A816F2" w:rsidRDefault="001B423B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 xml:space="preserve">Экономика предприятия. Учебное пособие / под ред. Волков О.И., </w:t>
      </w:r>
      <w:r w:rsidR="007C47AB">
        <w:t>Скляренко В.К., М.: ИНФРА-М, 2021</w:t>
      </w:r>
      <w:r>
        <w:t>.-264 с.</w:t>
      </w:r>
    </w:p>
    <w:p w:rsidR="00A816F2" w:rsidRDefault="001B423B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>Экономика предприятия. Учебник / под ред. Гри</w:t>
      </w:r>
      <w:r>
        <w:t>бов В. Д., Грузинов В. П., М.: КУРС: ИНФРА-М, 20</w:t>
      </w:r>
      <w:r w:rsidR="007C47AB">
        <w:t>22</w:t>
      </w:r>
      <w:r>
        <w:t>.-448 с.</w:t>
      </w:r>
    </w:p>
    <w:p w:rsidR="00A816F2" w:rsidRDefault="001B423B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>Экономика предприятия</w:t>
      </w:r>
      <w:proofErr w:type="gramStart"/>
      <w:r>
        <w:t xml:space="preserve"> / П</w:t>
      </w:r>
      <w:proofErr w:type="gramEnd"/>
      <w:r>
        <w:t xml:space="preserve">од ред. А.Е. Карлика, М. Л. </w:t>
      </w:r>
      <w:proofErr w:type="spellStart"/>
      <w:r>
        <w:t>Шухгальтер</w:t>
      </w:r>
      <w:proofErr w:type="spellEnd"/>
      <w:r>
        <w:t xml:space="preserve">: Учебник для вузов. 2-е изд., </w:t>
      </w:r>
      <w:proofErr w:type="gramStart"/>
      <w:r>
        <w:t>переработан</w:t>
      </w:r>
      <w:r w:rsidR="007C47AB">
        <w:t>ное</w:t>
      </w:r>
      <w:proofErr w:type="gramEnd"/>
      <w:r w:rsidR="007C47AB">
        <w:t xml:space="preserve"> и </w:t>
      </w:r>
      <w:proofErr w:type="spellStart"/>
      <w:r w:rsidR="007C47AB">
        <w:t>допол</w:t>
      </w:r>
      <w:proofErr w:type="spellEnd"/>
      <w:r w:rsidR="007C47AB">
        <w:t>. - СПб</w:t>
      </w:r>
      <w:proofErr w:type="gramStart"/>
      <w:r w:rsidR="007C47AB">
        <w:t xml:space="preserve">.: </w:t>
      </w:r>
      <w:proofErr w:type="gramEnd"/>
      <w:r w:rsidR="007C47AB">
        <w:t>Питер, 2021</w:t>
      </w:r>
      <w:r>
        <w:t xml:space="preserve"> г.</w:t>
      </w:r>
    </w:p>
    <w:p w:rsidR="00A816F2" w:rsidRDefault="001B423B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>Экономика сельского хозяйства. Учебное пособие / под ред</w:t>
      </w:r>
      <w:r>
        <w:t xml:space="preserve">. Попова </w:t>
      </w:r>
      <w:r w:rsidR="007C47AB">
        <w:t>Н. А., М.: Магистр: ИНФРА-М, 2022</w:t>
      </w:r>
      <w:r>
        <w:t>.-400 с.</w:t>
      </w:r>
    </w:p>
    <w:p w:rsidR="00A816F2" w:rsidRDefault="001B423B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jc w:val="both"/>
      </w:pPr>
      <w:r>
        <w:t xml:space="preserve">Анализ хозяйственной деятельности предприятия. Учебник / под ред. </w:t>
      </w:r>
      <w:r w:rsidR="007C47AB">
        <w:t>Савицкая Г. В., М.: ИНФРА-М, 2021</w:t>
      </w:r>
      <w:r>
        <w:t>. - 345 с.</w:t>
      </w:r>
    </w:p>
    <w:p w:rsidR="00A816F2" w:rsidRDefault="001B423B">
      <w:pPr>
        <w:pStyle w:val="1"/>
        <w:numPr>
          <w:ilvl w:val="0"/>
          <w:numId w:val="4"/>
        </w:numPr>
        <w:shd w:val="clear" w:color="auto" w:fill="auto"/>
        <w:tabs>
          <w:tab w:val="left" w:pos="435"/>
        </w:tabs>
        <w:jc w:val="both"/>
      </w:pPr>
      <w:r>
        <w:t xml:space="preserve">Анализ производственно-финансовой деятельности сельскохозяйственных предприятий. Учебник / под </w:t>
      </w:r>
      <w:r>
        <w:t xml:space="preserve">ред. </w:t>
      </w:r>
      <w:r w:rsidR="007C47AB">
        <w:t>Савицкая Г. В., М.: ИНФРА-М, 2022</w:t>
      </w:r>
      <w:r>
        <w:t>. - 368 с.</w:t>
      </w:r>
    </w:p>
    <w:p w:rsidR="00A816F2" w:rsidRDefault="001B423B">
      <w:pPr>
        <w:pStyle w:val="1"/>
        <w:numPr>
          <w:ilvl w:val="0"/>
          <w:numId w:val="4"/>
        </w:numPr>
        <w:shd w:val="clear" w:color="auto" w:fill="auto"/>
        <w:tabs>
          <w:tab w:val="left" w:pos="432"/>
        </w:tabs>
        <w:spacing w:after="280"/>
        <w:jc w:val="both"/>
      </w:pPr>
      <w:r>
        <w:t xml:space="preserve">Анализ финансово-хозяйственной деятельности. Учебник / под ред. </w:t>
      </w:r>
      <w:proofErr w:type="spellStart"/>
      <w:r>
        <w:t>Чечевицына</w:t>
      </w:r>
      <w:proofErr w:type="spellEnd"/>
      <w:r>
        <w:t xml:space="preserve"> Л. Н., </w:t>
      </w:r>
      <w:proofErr w:type="spellStart"/>
      <w:r>
        <w:t>Чечевицын</w:t>
      </w:r>
      <w:proofErr w:type="spellEnd"/>
      <w:r>
        <w:t xml:space="preserve"> К. В., 6-е изд. </w:t>
      </w:r>
      <w:proofErr w:type="spellStart"/>
      <w:r>
        <w:t>перер</w:t>
      </w:r>
      <w:r w:rsidR="007C47AB">
        <w:t>аб</w:t>
      </w:r>
      <w:proofErr w:type="spellEnd"/>
      <w:r w:rsidR="007C47AB">
        <w:t>. - Ростов н/Дону: Феникс, 2022</w:t>
      </w:r>
      <w:r>
        <w:t>. - 368 с.</w:t>
      </w:r>
    </w:p>
    <w:p w:rsidR="00A816F2" w:rsidRDefault="001B423B">
      <w:pPr>
        <w:pStyle w:val="24"/>
        <w:keepNext/>
        <w:keepLines/>
        <w:numPr>
          <w:ilvl w:val="2"/>
          <w:numId w:val="2"/>
        </w:numPr>
        <w:shd w:val="clear" w:color="auto" w:fill="auto"/>
        <w:tabs>
          <w:tab w:val="left" w:pos="684"/>
        </w:tabs>
        <w:jc w:val="both"/>
      </w:pPr>
      <w:bookmarkStart w:id="8" w:name="bookmark12"/>
      <w:bookmarkStart w:id="9" w:name="bookmark13"/>
      <w:r>
        <w:t>Электронные издания (электронные ресурсы):</w:t>
      </w:r>
      <w:bookmarkEnd w:id="8"/>
      <w:bookmarkEnd w:id="9"/>
    </w:p>
    <w:p w:rsidR="00A816F2" w:rsidRDefault="001B423B">
      <w:pPr>
        <w:pStyle w:val="1"/>
        <w:numPr>
          <w:ilvl w:val="0"/>
          <w:numId w:val="5"/>
        </w:numPr>
        <w:shd w:val="clear" w:color="auto" w:fill="auto"/>
        <w:tabs>
          <w:tab w:val="left" w:pos="403"/>
        </w:tabs>
        <w:jc w:val="both"/>
      </w:pPr>
      <w:r>
        <w:t>Леонова, Л.А. Организация сельскохозяйственного производства. Альбом наглядных пособий: учебное пособие / Л.А. Леоно</w:t>
      </w:r>
      <w:r w:rsidR="007C47AB">
        <w:t>ва. — Санкт-Петербург: Лань, 2021</w:t>
      </w:r>
      <w:r>
        <w:t xml:space="preserve">. — 320 с. — </w:t>
      </w:r>
      <w:r>
        <w:rPr>
          <w:lang w:val="en-US" w:eastAsia="en-US" w:bidi="en-US"/>
        </w:rPr>
        <w:t>ISBN</w:t>
      </w:r>
      <w:r w:rsidRPr="007C47AB">
        <w:rPr>
          <w:lang w:eastAsia="en-US" w:bidi="en-US"/>
        </w:rPr>
        <w:t xml:space="preserve"> </w:t>
      </w:r>
      <w:r>
        <w:t>978-5-8114-0641-8. — Текст: электронный // Электронно-библиотечная система «Лань»: [сайт]</w:t>
      </w:r>
      <w:r>
        <w:t xml:space="preserve">. — </w:t>
      </w:r>
      <w:r>
        <w:rPr>
          <w:lang w:val="en-US" w:eastAsia="en-US" w:bidi="en-US"/>
        </w:rPr>
        <w:t>URL</w:t>
      </w:r>
      <w:r w:rsidRPr="007C47AB">
        <w:rPr>
          <w:lang w:eastAsia="en-US" w:bidi="en-US"/>
        </w:rPr>
        <w:t xml:space="preserve">: </w:t>
      </w:r>
      <w:hyperlink r:id="rId12" w:history="1">
        <w:r>
          <w:rPr>
            <w:lang w:val="en-US" w:eastAsia="en-US" w:bidi="en-US"/>
          </w:rPr>
          <w:t>https</w:t>
        </w:r>
        <w:r w:rsidRPr="007C47AB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eJanbook</w:t>
        </w:r>
        <w:proofErr w:type="spellEnd"/>
        <w:r w:rsidRPr="007C47AB">
          <w:rPr>
            <w:lang w:eastAsia="en-US" w:bidi="en-US"/>
          </w:rPr>
          <w:t>.</w:t>
        </w:r>
        <w:r>
          <w:rPr>
            <w:lang w:val="en-US" w:eastAsia="en-US" w:bidi="en-US"/>
          </w:rPr>
          <w:t>com</w:t>
        </w:r>
        <w:r w:rsidRPr="007C47AB">
          <w:rPr>
            <w:lang w:eastAsia="en-US" w:bidi="en-US"/>
          </w:rPr>
          <w:t>/</w:t>
        </w:r>
        <w:r>
          <w:rPr>
            <w:lang w:val="en-US" w:eastAsia="en-US" w:bidi="en-US"/>
          </w:rPr>
          <w:t>book</w:t>
        </w:r>
        <w:r w:rsidRPr="007C47AB">
          <w:rPr>
            <w:lang w:eastAsia="en-US" w:bidi="en-US"/>
          </w:rPr>
          <w:t>/225</w:t>
        </w:r>
      </w:hyperlink>
      <w:r w:rsidRPr="007C47AB">
        <w:rPr>
          <w:lang w:eastAsia="en-US" w:bidi="en-US"/>
        </w:rPr>
        <w:t xml:space="preserve"> </w:t>
      </w:r>
      <w:r>
        <w:t>(дата обращения: 03.0</w:t>
      </w:r>
      <w:r w:rsidR="007C47AB">
        <w:t>8</w:t>
      </w:r>
      <w:r>
        <w:t>.20</w:t>
      </w:r>
      <w:r w:rsidR="007C47AB">
        <w:t>24</w:t>
      </w:r>
      <w:r>
        <w:t xml:space="preserve">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A816F2" w:rsidRDefault="001B423B">
      <w:pPr>
        <w:pStyle w:val="1"/>
        <w:numPr>
          <w:ilvl w:val="0"/>
          <w:numId w:val="5"/>
        </w:numPr>
        <w:shd w:val="clear" w:color="auto" w:fill="auto"/>
        <w:tabs>
          <w:tab w:val="left" w:pos="313"/>
        </w:tabs>
        <w:jc w:val="both"/>
      </w:pPr>
      <w:r>
        <w:t>Лещева, М.Г. Анализ финансовой отчетности организаций АПК: учебное пособие / М.Г. Лещева. — Санкт-</w:t>
      </w:r>
      <w:r>
        <w:t xml:space="preserve">Петербург: Лань, 2019. — 260 с. — </w:t>
      </w:r>
      <w:r>
        <w:rPr>
          <w:lang w:val="en-US" w:eastAsia="en-US" w:bidi="en-US"/>
        </w:rPr>
        <w:t>ISBN</w:t>
      </w:r>
      <w:r w:rsidRPr="007C47AB">
        <w:rPr>
          <w:lang w:eastAsia="en-US" w:bidi="en-US"/>
        </w:rPr>
        <w:t xml:space="preserve"> </w:t>
      </w:r>
      <w:r>
        <w:t xml:space="preserve">978-5-8114-3629-3. — Текст: электронный // Электронно-библиотечная система «Лань»: [сайт]. — </w:t>
      </w:r>
      <w:r>
        <w:rPr>
          <w:lang w:val="en-US" w:eastAsia="en-US" w:bidi="en-US"/>
        </w:rPr>
        <w:t>URL</w:t>
      </w:r>
      <w:r w:rsidRPr="007C47AB">
        <w:rPr>
          <w:lang w:eastAsia="en-US" w:bidi="en-US"/>
        </w:rPr>
        <w:t xml:space="preserve">: </w:t>
      </w:r>
      <w:hyperlink r:id="rId13" w:history="1">
        <w:r>
          <w:rPr>
            <w:lang w:val="en-US" w:eastAsia="en-US" w:bidi="en-US"/>
          </w:rPr>
          <w:t>https</w:t>
        </w:r>
        <w:r w:rsidRPr="007C47AB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eJanbook</w:t>
        </w:r>
        <w:proofErr w:type="spellEnd"/>
        <w:r w:rsidRPr="007C47AB">
          <w:rPr>
            <w:lang w:eastAsia="en-US" w:bidi="en-US"/>
          </w:rPr>
          <w:t>.</w:t>
        </w:r>
        <w:r>
          <w:rPr>
            <w:lang w:val="en-US" w:eastAsia="en-US" w:bidi="en-US"/>
          </w:rPr>
          <w:t>com</w:t>
        </w:r>
        <w:r w:rsidRPr="007C47AB">
          <w:rPr>
            <w:lang w:eastAsia="en-US" w:bidi="en-US"/>
          </w:rPr>
          <w:t>/</w:t>
        </w:r>
        <w:r>
          <w:rPr>
            <w:lang w:val="en-US" w:eastAsia="en-US" w:bidi="en-US"/>
          </w:rPr>
          <w:t>book</w:t>
        </w:r>
        <w:r w:rsidRPr="007C47AB">
          <w:rPr>
            <w:lang w:eastAsia="en-US" w:bidi="en-US"/>
          </w:rPr>
          <w:t>/122158</w:t>
        </w:r>
      </w:hyperlink>
      <w:r w:rsidRPr="007C47AB">
        <w:rPr>
          <w:lang w:eastAsia="en-US" w:bidi="en-US"/>
        </w:rPr>
        <w:t xml:space="preserve"> </w:t>
      </w:r>
      <w:r w:rsidR="007C47AB">
        <w:t>(дата обращения: 03.09.2024</w:t>
      </w:r>
      <w:r>
        <w:t>). — Режим д</w:t>
      </w:r>
      <w:r>
        <w:t xml:space="preserve">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A816F2" w:rsidRDefault="001B423B">
      <w:pPr>
        <w:pStyle w:val="1"/>
        <w:numPr>
          <w:ilvl w:val="0"/>
          <w:numId w:val="5"/>
        </w:numPr>
        <w:shd w:val="clear" w:color="auto" w:fill="auto"/>
        <w:tabs>
          <w:tab w:val="left" w:pos="324"/>
        </w:tabs>
      </w:pPr>
      <w:r>
        <w:t>Минаков, И.А. Экономика и управление предприятиями, отраслями и комплексами АПК: учебник / И.А. Минак</w:t>
      </w:r>
      <w:r w:rsidR="007C47AB">
        <w:t>ов. — Санкт-Петербург: Лань, 2022</w:t>
      </w:r>
      <w:r>
        <w:t xml:space="preserve">. — 404 с. — </w:t>
      </w:r>
      <w:r>
        <w:rPr>
          <w:lang w:val="en-US" w:eastAsia="en-US" w:bidi="en-US"/>
        </w:rPr>
        <w:t>ISBN</w:t>
      </w:r>
      <w:r w:rsidRPr="007C47AB">
        <w:rPr>
          <w:lang w:eastAsia="en-US" w:bidi="en-US"/>
        </w:rPr>
        <w:t xml:space="preserve"> </w:t>
      </w:r>
      <w:r>
        <w:t xml:space="preserve">978-5-8114- 2389-7. — Текст: электронный // Электронно-библиотечная </w:t>
      </w:r>
      <w:r>
        <w:t xml:space="preserve">система «Лань»: [сайт]. — </w:t>
      </w:r>
      <w:r>
        <w:rPr>
          <w:lang w:val="en-US" w:eastAsia="en-US" w:bidi="en-US"/>
        </w:rPr>
        <w:t>URL</w:t>
      </w:r>
      <w:r w:rsidRPr="007C47AB">
        <w:rPr>
          <w:lang w:eastAsia="en-US" w:bidi="en-US"/>
        </w:rPr>
        <w:t xml:space="preserve">: </w:t>
      </w:r>
      <w:hyperlink r:id="rId14" w:history="1">
        <w:r>
          <w:rPr>
            <w:lang w:val="en-US" w:eastAsia="en-US" w:bidi="en-US"/>
          </w:rPr>
          <w:t>https</w:t>
        </w:r>
        <w:r w:rsidRPr="007C47AB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eJanbook</w:t>
        </w:r>
        <w:proofErr w:type="spellEnd"/>
        <w:r w:rsidRPr="007C47AB">
          <w:rPr>
            <w:lang w:eastAsia="en-US" w:bidi="en-US"/>
          </w:rPr>
          <w:t>.</w:t>
        </w:r>
        <w:r>
          <w:rPr>
            <w:lang w:val="en-US" w:eastAsia="en-US" w:bidi="en-US"/>
          </w:rPr>
          <w:t>com</w:t>
        </w:r>
        <w:r w:rsidRPr="007C47AB">
          <w:rPr>
            <w:lang w:eastAsia="en-US" w:bidi="en-US"/>
          </w:rPr>
          <w:t>/</w:t>
        </w:r>
        <w:r>
          <w:rPr>
            <w:lang w:val="en-US" w:eastAsia="en-US" w:bidi="en-US"/>
          </w:rPr>
          <w:t>book</w:t>
        </w:r>
        <w:r w:rsidRPr="007C47AB">
          <w:rPr>
            <w:lang w:eastAsia="en-US" w:bidi="en-US"/>
          </w:rPr>
          <w:t>/91296</w:t>
        </w:r>
      </w:hyperlink>
      <w:r w:rsidRPr="007C47AB">
        <w:rPr>
          <w:lang w:eastAsia="en-US" w:bidi="en-US"/>
        </w:rPr>
        <w:t xml:space="preserve"> </w:t>
      </w:r>
      <w:r w:rsidR="007C47AB">
        <w:t>(дата обращения: 03.09.2024</w:t>
      </w:r>
      <w:r>
        <w:t xml:space="preserve">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A816F2" w:rsidRDefault="001B423B">
      <w:pPr>
        <w:pStyle w:val="1"/>
        <w:numPr>
          <w:ilvl w:val="0"/>
          <w:numId w:val="5"/>
        </w:numPr>
        <w:shd w:val="clear" w:color="auto" w:fill="auto"/>
        <w:tabs>
          <w:tab w:val="left" w:pos="344"/>
        </w:tabs>
      </w:pPr>
      <w:r>
        <w:t>Нечаев, В.И. Организация производства и предпринимательство в АПК: учебн</w:t>
      </w:r>
      <w:r>
        <w:t xml:space="preserve">ик / В.И. Нечаев, П.Ф. Парамонов, Ю.И. </w:t>
      </w:r>
      <w:proofErr w:type="spellStart"/>
      <w:r>
        <w:t>Бершицкий</w:t>
      </w:r>
      <w:proofErr w:type="spellEnd"/>
      <w:r>
        <w:t>; под общей редакцией П.Ф. Парамонова. — 3-е изд., ст</w:t>
      </w:r>
      <w:r w:rsidR="007C47AB">
        <w:t>ер. — Санкт-Петербург: Лань, 2022</w:t>
      </w:r>
      <w:r>
        <w:t xml:space="preserve">. — 472 с. — </w:t>
      </w:r>
      <w:r>
        <w:rPr>
          <w:lang w:val="en-US" w:eastAsia="en-US" w:bidi="en-US"/>
        </w:rPr>
        <w:t>ISBN</w:t>
      </w:r>
      <w:r w:rsidRPr="007C47AB">
        <w:rPr>
          <w:lang w:eastAsia="en-US" w:bidi="en-US"/>
        </w:rPr>
        <w:t xml:space="preserve"> </w:t>
      </w:r>
      <w:r>
        <w:t>978-5-8114-2251-7. — Текст: электронный // Электронно-библиотечная система «Лань»: [сайт]. —</w:t>
      </w:r>
      <w:r>
        <w:rPr>
          <w:lang w:val="en-US" w:eastAsia="en-US" w:bidi="en-US"/>
        </w:rPr>
        <w:t>URL</w:t>
      </w:r>
      <w:r w:rsidRPr="007C47AB">
        <w:rPr>
          <w:lang w:eastAsia="en-US" w:bidi="en-US"/>
        </w:rPr>
        <w:t xml:space="preserve">: </w:t>
      </w:r>
      <w:hyperlink r:id="rId15" w:history="1">
        <w:r>
          <w:rPr>
            <w:lang w:val="en-US" w:eastAsia="en-US" w:bidi="en-US"/>
          </w:rPr>
          <w:t>https</w:t>
        </w:r>
        <w:r w:rsidRPr="007C47AB">
          <w:rPr>
            <w:lang w:eastAsia="en-US" w:bidi="en-US"/>
          </w:rPr>
          <w:t>://</w:t>
        </w:r>
        <w:r>
          <w:rPr>
            <w:lang w:val="en-US" w:eastAsia="en-US" w:bidi="en-US"/>
          </w:rPr>
          <w:t>e</w:t>
        </w:r>
        <w:r w:rsidRPr="007C47AB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lanbook</w:t>
        </w:r>
        <w:proofErr w:type="spellEnd"/>
        <w:r w:rsidRPr="007C47AB">
          <w:rPr>
            <w:lang w:eastAsia="en-US" w:bidi="en-US"/>
          </w:rPr>
          <w:t>.</w:t>
        </w:r>
        <w:r>
          <w:rPr>
            <w:lang w:val="en-US" w:eastAsia="en-US" w:bidi="en-US"/>
          </w:rPr>
          <w:t>com</w:t>
        </w:r>
        <w:r w:rsidRPr="007C47AB">
          <w:rPr>
            <w:lang w:eastAsia="en-US" w:bidi="en-US"/>
          </w:rPr>
          <w:t>/</w:t>
        </w:r>
        <w:r>
          <w:rPr>
            <w:lang w:val="en-US" w:eastAsia="en-US" w:bidi="en-US"/>
          </w:rPr>
          <w:t>book</w:t>
        </w:r>
        <w:r w:rsidRPr="007C47AB">
          <w:rPr>
            <w:lang w:eastAsia="en-US" w:bidi="en-US"/>
          </w:rPr>
          <w:t>/</w:t>
        </w:r>
        <w:r>
          <w:rPr>
            <w:lang w:val="en-US" w:eastAsia="en-US" w:bidi="en-US"/>
          </w:rPr>
          <w:t>l</w:t>
        </w:r>
        <w:r>
          <w:t>08320</w:t>
        </w:r>
      </w:hyperlink>
      <w:r w:rsidR="007C47AB">
        <w:t xml:space="preserve"> (дата обращения: 03.09.2022</w:t>
      </w:r>
      <w:r>
        <w:t xml:space="preserve">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A816F2" w:rsidRDefault="001B423B">
      <w:pPr>
        <w:pStyle w:val="1"/>
        <w:numPr>
          <w:ilvl w:val="0"/>
          <w:numId w:val="5"/>
        </w:numPr>
        <w:shd w:val="clear" w:color="auto" w:fill="auto"/>
        <w:tabs>
          <w:tab w:val="left" w:pos="354"/>
        </w:tabs>
      </w:pPr>
      <w:r>
        <w:t xml:space="preserve">Электронная библиотечная система ЮРАЙТ [Электронный ресурс]. Режим доступа: </w:t>
      </w:r>
      <w:hyperlink r:id="rId16" w:history="1">
        <w:r>
          <w:rPr>
            <w:u w:val="single"/>
            <w:lang w:val="en-US" w:eastAsia="en-US" w:bidi="en-US"/>
          </w:rPr>
          <w:t>https</w:t>
        </w:r>
        <w:r w:rsidRPr="007C47AB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7C47AB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7C47AB">
          <w:rPr>
            <w:u w:val="single"/>
            <w:lang w:eastAsia="en-US" w:bidi="en-US"/>
          </w:rPr>
          <w:t>/</w:t>
        </w:r>
      </w:hyperlink>
    </w:p>
    <w:p w:rsidR="00A816F2" w:rsidRDefault="001B423B">
      <w:pPr>
        <w:pStyle w:val="1"/>
        <w:numPr>
          <w:ilvl w:val="0"/>
          <w:numId w:val="5"/>
        </w:numPr>
        <w:shd w:val="clear" w:color="auto" w:fill="auto"/>
        <w:tabs>
          <w:tab w:val="left" w:pos="581"/>
        </w:tabs>
        <w:spacing w:after="180" w:line="290" w:lineRule="auto"/>
      </w:pPr>
      <w:r>
        <w:t xml:space="preserve">Экономико-правовая библиотека [Электронный ресурс]. Режим доступа: </w:t>
      </w:r>
      <w:r>
        <w:rPr>
          <w:u w:val="single"/>
          <w:lang w:val="en-US" w:eastAsia="en-US" w:bidi="en-US"/>
        </w:rPr>
        <w:t>http</w:t>
      </w:r>
      <w:proofErr w:type="gramStart"/>
      <w:r w:rsidRPr="007C47AB">
        <w:rPr>
          <w:u w:val="single"/>
          <w:lang w:eastAsia="en-US" w:bidi="en-US"/>
        </w:rPr>
        <w:t xml:space="preserve"> :</w:t>
      </w:r>
      <w:proofErr w:type="gramEnd"/>
      <w:r w:rsidRPr="007C47AB">
        <w:rPr>
          <w:u w:val="single"/>
          <w:lang w:eastAsia="en-US" w:bidi="en-US"/>
        </w:rPr>
        <w:t>//</w:t>
      </w:r>
      <w:r>
        <w:rPr>
          <w:u w:val="single"/>
          <w:lang w:val="en-US" w:eastAsia="en-US" w:bidi="en-US"/>
        </w:rPr>
        <w:t>www</w:t>
      </w:r>
      <w:r w:rsidRPr="007C47AB">
        <w:rPr>
          <w:u w:val="single"/>
          <w:lang w:eastAsia="en-US" w:bidi="en-US"/>
        </w:rPr>
        <w:t xml:space="preserve">. </w:t>
      </w:r>
      <w:proofErr w:type="spellStart"/>
      <w:r>
        <w:rPr>
          <w:u w:val="single"/>
          <w:lang w:val="en-US" w:eastAsia="en-US" w:bidi="en-US"/>
        </w:rPr>
        <w:t>vuzlib</w:t>
      </w:r>
      <w:proofErr w:type="spellEnd"/>
      <w:r w:rsidRPr="007C47AB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net</w:t>
      </w:r>
      <w:r w:rsidRPr="007C47AB">
        <w:rPr>
          <w:lang w:eastAsia="en-US" w:bidi="en-US"/>
        </w:rPr>
        <w:t>.</w:t>
      </w:r>
    </w:p>
    <w:p w:rsidR="00A816F2" w:rsidRDefault="001B423B">
      <w:pPr>
        <w:pStyle w:val="24"/>
        <w:keepNext/>
        <w:keepLines/>
        <w:numPr>
          <w:ilvl w:val="2"/>
          <w:numId w:val="2"/>
        </w:numPr>
        <w:shd w:val="clear" w:color="auto" w:fill="auto"/>
        <w:tabs>
          <w:tab w:val="left" w:pos="714"/>
        </w:tabs>
      </w:pPr>
      <w:bookmarkStart w:id="10" w:name="bookmark14"/>
      <w:bookmarkStart w:id="11" w:name="bookmark15"/>
      <w:r>
        <w:t>Дополнительные источники:</w:t>
      </w:r>
      <w:bookmarkEnd w:id="10"/>
      <w:bookmarkEnd w:id="11"/>
    </w:p>
    <w:p w:rsidR="00A816F2" w:rsidRDefault="001B423B">
      <w:pPr>
        <w:pStyle w:val="1"/>
        <w:numPr>
          <w:ilvl w:val="0"/>
          <w:numId w:val="6"/>
        </w:numPr>
        <w:shd w:val="clear" w:color="auto" w:fill="auto"/>
        <w:tabs>
          <w:tab w:val="left" w:pos="322"/>
        </w:tabs>
      </w:pPr>
      <w:r>
        <w:t xml:space="preserve">Информационно правовой портал </w:t>
      </w:r>
      <w:hyperlink r:id="rId17" w:history="1">
        <w:r>
          <w:rPr>
            <w:lang w:val="en-US" w:eastAsia="en-US" w:bidi="en-US"/>
          </w:rPr>
          <w:t>http</w:t>
        </w:r>
        <w:r w:rsidRPr="007C47AB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konsultant</w:t>
        </w:r>
        <w:proofErr w:type="spellEnd"/>
        <w:r w:rsidRPr="007C47AB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7C47AB">
          <w:rPr>
            <w:lang w:eastAsia="en-US" w:bidi="en-US"/>
          </w:rPr>
          <w:t>/</w:t>
        </w:r>
      </w:hyperlink>
    </w:p>
    <w:p w:rsidR="00A816F2" w:rsidRDefault="001B423B">
      <w:pPr>
        <w:pStyle w:val="1"/>
        <w:numPr>
          <w:ilvl w:val="0"/>
          <w:numId w:val="6"/>
        </w:numPr>
        <w:shd w:val="clear" w:color="auto" w:fill="auto"/>
        <w:tabs>
          <w:tab w:val="left" w:pos="344"/>
        </w:tabs>
      </w:pPr>
      <w:r>
        <w:t>Информационно правовой портал</w:t>
      </w:r>
      <w:r>
        <w:t xml:space="preserve"> </w:t>
      </w:r>
      <w:r>
        <w:rPr>
          <w:lang w:val="en-US" w:eastAsia="en-US" w:bidi="en-US"/>
        </w:rPr>
        <w:t>http</w:t>
      </w:r>
      <w:r w:rsidRPr="007C47AB">
        <w:rPr>
          <w:lang w:eastAsia="en-US" w:bidi="en-US"/>
        </w:rPr>
        <w:t>://</w:t>
      </w:r>
      <w:r>
        <w:rPr>
          <w:lang w:val="en-US" w:eastAsia="en-US" w:bidi="en-US"/>
        </w:rPr>
        <w:t>www</w:t>
      </w:r>
      <w:r w:rsidRPr="007C47AB">
        <w:rPr>
          <w:lang w:eastAsia="en-US" w:bidi="en-US"/>
        </w:rPr>
        <w:t xml:space="preserve">. </w:t>
      </w:r>
      <w:proofErr w:type="spellStart"/>
      <w:r>
        <w:rPr>
          <w:lang w:val="en-US" w:eastAsia="en-US" w:bidi="en-US"/>
        </w:rPr>
        <w:t>garant</w:t>
      </w:r>
      <w:proofErr w:type="spellEnd"/>
      <w:r w:rsidRPr="007C47AB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7C47AB">
        <w:rPr>
          <w:lang w:eastAsia="en-US" w:bidi="en-US"/>
        </w:rPr>
        <w:t>/</w:t>
      </w:r>
    </w:p>
    <w:p w:rsidR="00A816F2" w:rsidRDefault="001B423B">
      <w:pPr>
        <w:pStyle w:val="1"/>
        <w:numPr>
          <w:ilvl w:val="0"/>
          <w:numId w:val="6"/>
        </w:numPr>
        <w:shd w:val="clear" w:color="auto" w:fill="auto"/>
        <w:tabs>
          <w:tab w:val="left" w:pos="344"/>
        </w:tabs>
      </w:pPr>
      <w:r>
        <w:t xml:space="preserve">Административно-управленческий портал </w:t>
      </w:r>
      <w:hyperlink r:id="rId18" w:history="1">
        <w:r>
          <w:rPr>
            <w:lang w:val="en-US" w:eastAsia="en-US" w:bidi="en-US"/>
          </w:rPr>
          <w:t>http</w:t>
        </w:r>
        <w:r w:rsidRPr="007C47AB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7C47AB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aup</w:t>
        </w:r>
        <w:proofErr w:type="spellEnd"/>
      </w:hyperlink>
      <w:r w:rsidRPr="007C47AB">
        <w:rPr>
          <w:lang w:eastAsia="en-US" w:bidi="en-US"/>
        </w:rPr>
        <w:t xml:space="preserve">. </w:t>
      </w:r>
      <w:proofErr w:type="spellStart"/>
      <w:r>
        <w:rPr>
          <w:lang w:val="en-US" w:eastAsia="en-US" w:bidi="en-US"/>
        </w:rPr>
        <w:t>Ru</w:t>
      </w:r>
      <w:proofErr w:type="spellEnd"/>
    </w:p>
    <w:p w:rsidR="00A816F2" w:rsidRDefault="001B423B">
      <w:pPr>
        <w:pStyle w:val="1"/>
        <w:numPr>
          <w:ilvl w:val="0"/>
          <w:numId w:val="6"/>
        </w:numPr>
        <w:shd w:val="clear" w:color="auto" w:fill="auto"/>
        <w:tabs>
          <w:tab w:val="left" w:pos="344"/>
        </w:tabs>
        <w:spacing w:after="280"/>
      </w:pPr>
      <w:r>
        <w:t xml:space="preserve">Каталог организаций. Режим доступа: </w:t>
      </w:r>
      <w:hyperlink r:id="rId19" w:history="1">
        <w:r>
          <w:rPr>
            <w:u w:val="single"/>
            <w:lang w:val="en-US" w:eastAsia="en-US" w:bidi="en-US"/>
          </w:rPr>
          <w:t>https</w:t>
        </w:r>
        <w:r w:rsidRPr="007C47AB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C47AB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list</w:t>
        </w:r>
        <w:r w:rsidRPr="007C47AB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org</w:t>
        </w:r>
        <w:r w:rsidRPr="007C47AB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com</w:t>
        </w:r>
        <w:r w:rsidRPr="007C47AB">
          <w:rPr>
            <w:u w:val="single"/>
            <w:lang w:eastAsia="en-US" w:bidi="en-US"/>
          </w:rPr>
          <w:t>/</w:t>
        </w:r>
      </w:hyperlink>
    </w:p>
    <w:p w:rsidR="00A816F2" w:rsidRDefault="001B423B">
      <w:pPr>
        <w:pStyle w:val="24"/>
        <w:keepNext/>
        <w:keepLines/>
        <w:numPr>
          <w:ilvl w:val="2"/>
          <w:numId w:val="2"/>
        </w:numPr>
        <w:shd w:val="clear" w:color="auto" w:fill="auto"/>
        <w:tabs>
          <w:tab w:val="left" w:pos="714"/>
        </w:tabs>
      </w:pPr>
      <w:bookmarkStart w:id="12" w:name="bookmark16"/>
      <w:bookmarkStart w:id="13" w:name="bookmark17"/>
      <w:r>
        <w:t>Нормативные источники:</w:t>
      </w:r>
      <w:bookmarkEnd w:id="12"/>
      <w:bookmarkEnd w:id="13"/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322"/>
        </w:tabs>
        <w:spacing w:line="276" w:lineRule="auto"/>
      </w:pPr>
      <w:r>
        <w:t xml:space="preserve">Конституция </w:t>
      </w:r>
      <w:r>
        <w:t>Российской Федерации от 12.12.1993 (действующая редакция);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351"/>
        </w:tabs>
        <w:spacing w:line="276" w:lineRule="auto"/>
      </w:pPr>
      <w:r>
        <w:t xml:space="preserve">Бюджетный кодекс Российской Федерации от 31.07.1998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145-ФЗ (действующая редакция);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347"/>
        </w:tabs>
        <w:spacing w:line="276" w:lineRule="auto"/>
      </w:pPr>
      <w:r>
        <w:t>Гражданский кодекс Российской Федерации в 4 частях (действующая редакция);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344"/>
        </w:tabs>
        <w:spacing w:line="276" w:lineRule="auto"/>
      </w:pPr>
      <w:r>
        <w:t xml:space="preserve">Кодекс Российской Федерации об административных правонарушениях от 30.12.2001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195-ФЗ (действующая редакция);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344"/>
        </w:tabs>
        <w:spacing w:line="276" w:lineRule="auto"/>
      </w:pPr>
      <w:r>
        <w:t>Налоговый кодекс Российской Федерации в 2 частях (действующая редакция);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344"/>
        </w:tabs>
        <w:spacing w:line="276" w:lineRule="auto"/>
        <w:jc w:val="both"/>
      </w:pPr>
      <w:r>
        <w:t xml:space="preserve">Трудовой кодекс Российской Федерации от 30.12.2001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197-ФЗ (действующая</w:t>
      </w:r>
      <w:r>
        <w:t xml:space="preserve"> редакция);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344"/>
        </w:tabs>
        <w:spacing w:line="276" w:lineRule="auto"/>
        <w:jc w:val="both"/>
      </w:pPr>
      <w:r>
        <w:t xml:space="preserve">Уголовный кодекс Российской Федерации от 13.06.1996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63-ФЗ (действующая редакция);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358"/>
        </w:tabs>
        <w:spacing w:line="276" w:lineRule="auto"/>
        <w:jc w:val="both"/>
      </w:pPr>
      <w:r>
        <w:t xml:space="preserve">Федеральный закон от 24.07.1998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125-ФЗ (действующая редакция) «Об обязательном социальном страховании от несчастных случаев на производстве и профессиональных</w:t>
      </w:r>
      <w:r>
        <w:t xml:space="preserve"> заболеваний»;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351"/>
        </w:tabs>
        <w:spacing w:line="276" w:lineRule="auto"/>
        <w:jc w:val="both"/>
      </w:pPr>
      <w:r>
        <w:t xml:space="preserve">Федеральный закон от 07.08.2001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115-ФЗ (действующая редакция) «О противодействии легализации (отмыванию) доходов, полученных преступным путем, и финансированию терроризма»;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62"/>
        </w:tabs>
        <w:spacing w:line="276" w:lineRule="auto"/>
        <w:jc w:val="both"/>
      </w:pPr>
      <w:r>
        <w:t xml:space="preserve">Федеральный закон от 15.12.2001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167-ФЗ (действующая редакция) «О</w:t>
      </w:r>
      <w:r>
        <w:t>б обязательном пенсионном страховании в Российской Федерации»;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581"/>
        </w:tabs>
        <w:spacing w:line="276" w:lineRule="auto"/>
        <w:jc w:val="both"/>
      </w:pPr>
      <w:r>
        <w:t xml:space="preserve">Федеральный закон от 26.10.2002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127-ФЗ (действующая редакция) «О несостоятельности (банкротстве);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581"/>
        </w:tabs>
        <w:spacing w:line="276" w:lineRule="auto"/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173-ФЗ (действующая редакция) «О валютном регулировании и в</w:t>
      </w:r>
      <w:r>
        <w:t>алютном контроле»;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70"/>
        </w:tabs>
        <w:spacing w:line="276" w:lineRule="auto"/>
        <w:jc w:val="both"/>
      </w:pPr>
      <w:r>
        <w:t xml:space="preserve">Федеральный закон от 29.07.2004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98-ФЗ (действующая редакция) «О коммерческой тайне»;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73"/>
        </w:tabs>
        <w:spacing w:line="276" w:lineRule="auto"/>
        <w:jc w:val="both"/>
      </w:pPr>
      <w:r>
        <w:t xml:space="preserve">Федеральный закон от 27.07.2006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152-ФЗ (действующая редакция) «О персональных данных»;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73"/>
        </w:tabs>
        <w:spacing w:line="276" w:lineRule="auto"/>
        <w:jc w:val="both"/>
      </w:pPr>
      <w:r>
        <w:t xml:space="preserve">Федеральный закон от 29.12.2006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 xml:space="preserve">255-ФЗ (действующая </w:t>
      </w:r>
      <w:r>
        <w:t>редакция) «Об обязательном социальном страховании на случай временной нетрудоспособности и в связи с материнством 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581"/>
        </w:tabs>
        <w:spacing w:line="276" w:lineRule="auto"/>
      </w:pPr>
      <w:r>
        <w:t xml:space="preserve">Федеральный закон от 25.12.2008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273-ФЗ (действующая редакция) «О противодействии коррупции»;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50"/>
        </w:tabs>
        <w:spacing w:line="276" w:lineRule="auto"/>
        <w:jc w:val="both"/>
      </w:pPr>
      <w:r>
        <w:t xml:space="preserve">Федеральный закон от 30.12.2008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ЗО7-ФЗ (де</w:t>
      </w:r>
      <w:r>
        <w:t>йствующая редакция) «Об аудиторской деятельности»;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576"/>
        </w:tabs>
        <w:spacing w:line="276" w:lineRule="auto"/>
        <w:jc w:val="both"/>
      </w:pPr>
      <w:r>
        <w:t xml:space="preserve">Федеральный закон от 27.07.2010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208-ФЗ (действующая редакция) «О консолидированной финансовой отчетности»;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54"/>
        </w:tabs>
        <w:spacing w:line="276" w:lineRule="auto"/>
        <w:jc w:val="both"/>
      </w:pPr>
      <w:r>
        <w:t xml:space="preserve">Федеральный закон от 27.11.2010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311-ФЗ (действующая редакция) «О таможенном регулировании в Ро</w:t>
      </w:r>
      <w:r>
        <w:t>ссийской Федерации»;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Федеральный закон от 29.11.2010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326-ФЗ (действующая редакция) «Об обязательном медицинском страховании в Российской Федерации»;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54"/>
        </w:tabs>
        <w:spacing w:line="276" w:lineRule="auto"/>
        <w:jc w:val="both"/>
      </w:pPr>
      <w:r>
        <w:t xml:space="preserve">Федеральный закон от 06.12.2011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402-ФЗ «О бухгалтерском учете» (действующая редакция);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>Федеральный зако</w:t>
      </w:r>
      <w:r>
        <w:t xml:space="preserve">н от 26.12.1995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208-ФЗ (действующая редакция) «Об акционерных обществах»;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Федеральный закон от 02.12.1990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395-1 (действующая редакция) «О банках и банковской деятельности»;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Федеральный закон от 16.07.1998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 xml:space="preserve">102-ФЗ (действующая редакция) «Об ипотеке </w:t>
      </w:r>
      <w:r>
        <w:t>(залоге недвижимости)»;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Федеральный закон от 27.06.2011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161-ФЗ (действующая редакция) «О национальной платежной системе»;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Федеральный закон от 22.04.1996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39-ФЗ (действующая редакция) «О рынке ценных бумаг»;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Федеральный закон от 29.10.1998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164-ФЗ (дей</w:t>
      </w:r>
      <w:r>
        <w:t>ствующая редакция) «О финансовой аренде (лизинге)»;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Закон РФ от 27.11.1992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4015-1 (действующая редакция) «Об организации страхового дела в Российской Федерации»;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Федеральный закон от 29.07.1998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136-ФЗ (действующая редакция) «Об особенностях эмиссии и о</w:t>
      </w:r>
      <w:r>
        <w:t>бращения государственных и муниципальных ценных бумаг»;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Федеральный закон от 10.07.2002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86-ФЗ (действующая редакция) «О Центральном банке Российской Федерации (Банке России)»;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576"/>
        </w:tabs>
        <w:spacing w:line="276" w:lineRule="auto"/>
        <w:jc w:val="both"/>
      </w:pPr>
      <w:r>
        <w:t xml:space="preserve">Федеральный закон от 29.11.2001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156-ФЗ (действующая редакция) «Об инвестицио</w:t>
      </w:r>
      <w:r>
        <w:t>нных фондах»;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54"/>
        </w:tabs>
        <w:spacing w:line="276" w:lineRule="auto"/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173-ФЗ (действующая редакция) «О валютном регулировании и валютном контроле»;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Федеральный закон от 08.12.2003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164-ФЗ (действующая редакция) «Об основах государственного регулирования внешнеторговой деятельн</w:t>
      </w:r>
      <w:r>
        <w:t>ости»;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Федеральный закон от 30.12.2004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218-ФЗ (действующая редакция) «О кредитных историях»;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50"/>
        </w:tabs>
        <w:spacing w:line="276" w:lineRule="auto"/>
        <w:jc w:val="both"/>
      </w:pPr>
      <w:r>
        <w:t xml:space="preserve">Федеральный закон от 15.12.2001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167-ФЗ (действующая редакция) «Об обязательном пенсионном страховании в Российской Федерации»;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54"/>
        </w:tabs>
        <w:spacing w:line="276" w:lineRule="auto"/>
        <w:jc w:val="both"/>
      </w:pPr>
      <w:r>
        <w:t xml:space="preserve">Закон РФ «О защите прав </w:t>
      </w:r>
      <w:r>
        <w:t>потребителей» 07.02.1992.№ 2300-001 (действующая редакция)»;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3"/>
        </w:tabs>
        <w:spacing w:line="276" w:lineRule="auto"/>
        <w:jc w:val="both"/>
      </w:pPr>
      <w:r>
        <w:t xml:space="preserve">Постановление Правительства РФ от 01.12.2004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>703 (действующая редакция) «О Федеральном казначействе»;</w:t>
      </w:r>
    </w:p>
    <w:p w:rsidR="00A816F2" w:rsidRDefault="001B423B">
      <w:pPr>
        <w:pStyle w:val="1"/>
        <w:numPr>
          <w:ilvl w:val="0"/>
          <w:numId w:val="7"/>
        </w:numPr>
        <w:shd w:val="clear" w:color="auto" w:fill="auto"/>
        <w:tabs>
          <w:tab w:val="left" w:pos="447"/>
        </w:tabs>
        <w:spacing w:line="276" w:lineRule="auto"/>
        <w:jc w:val="both"/>
      </w:pPr>
      <w:r>
        <w:t xml:space="preserve">Постановление Правительства РФ от 30.06.2004 </w:t>
      </w:r>
      <w:r>
        <w:rPr>
          <w:lang w:val="en-US" w:eastAsia="en-US" w:bidi="en-US"/>
        </w:rPr>
        <w:t>N</w:t>
      </w:r>
      <w:r w:rsidRPr="007C47AB">
        <w:rPr>
          <w:lang w:eastAsia="en-US" w:bidi="en-US"/>
        </w:rPr>
        <w:t xml:space="preserve"> </w:t>
      </w:r>
      <w:r>
        <w:t xml:space="preserve">329 (действующая редакция) «О Министерстве </w:t>
      </w:r>
      <w:r>
        <w:t>финансов Российской Федерации»;</w:t>
      </w:r>
      <w:r>
        <w:br w:type="page"/>
      </w:r>
    </w:p>
    <w:p w:rsidR="00A816F2" w:rsidRDefault="001B423B">
      <w:pPr>
        <w:pStyle w:val="a9"/>
        <w:shd w:val="clear" w:color="auto" w:fill="auto"/>
        <w:ind w:left="22" w:firstLine="0"/>
      </w:pPr>
      <w:r>
        <w:rPr>
          <w:i/>
          <w:iCs/>
        </w:rPr>
        <w:t>4.</w:t>
      </w:r>
      <w:r>
        <w:t xml:space="preserve"> КОНТРОЛЬ И ОЦЕНКА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2"/>
        <w:gridCol w:w="3974"/>
        <w:gridCol w:w="2578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Методы оценки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8622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Умения: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У 1: ориентироваться в понятиях, категориях, методах и приемах экономического анализа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У 2: пользоваться</w:t>
            </w:r>
            <w:r>
              <w:t xml:space="preserve"> информационным обеспечением анализа финансово-хозяйственной деятельности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У 3: проводить анализ технико-организационного уровня производства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У 4: проводить анализ эффективности использования материальных, трудовых, финансовых ресурсов организации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У 5: </w:t>
            </w:r>
            <w:r>
              <w:t>проводить анализ производства и реализации продукции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У 6: проводить анализ использования основных средств, трудовых ресурсов, затрат на производство, финансовых результатов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У 7: проводить оценку деловой активности организации</w:t>
            </w: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proofErr w:type="gramStart"/>
            <w:r>
              <w:t xml:space="preserve">оценка </w:t>
            </w:r>
            <w:r>
              <w:rPr>
                <w:b/>
                <w:bCs/>
              </w:rPr>
              <w:t xml:space="preserve">«отлично» </w:t>
            </w:r>
            <w:r>
              <w:t xml:space="preserve">выставляется </w:t>
            </w:r>
            <w:r>
              <w:t>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</w:t>
            </w:r>
            <w:r>
              <w:t>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  <w:proofErr w:type="gramEnd"/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оценка </w:t>
            </w:r>
            <w:r>
              <w:rPr>
                <w:b/>
                <w:bCs/>
              </w:rPr>
              <w:t xml:space="preserve">«хорошо» </w:t>
            </w:r>
            <w:r>
              <w:t>выставляется обучающемуся, если он твердо знает материал курса, грамотно и по существу излагае</w:t>
            </w:r>
            <w:r>
              <w:t>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оценка </w:t>
            </w:r>
            <w:r>
              <w:rPr>
                <w:b/>
                <w:bCs/>
              </w:rPr>
              <w:t xml:space="preserve">«удовлетворительно» </w:t>
            </w:r>
            <w:r>
              <w:t>выставляется обучающем</w:t>
            </w:r>
            <w:r>
              <w:t>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</w:t>
            </w:r>
            <w:r>
              <w:t>актических задач;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оценка </w:t>
            </w:r>
            <w:r>
              <w:rPr>
                <w:b/>
                <w:bCs/>
              </w:rPr>
              <w:t xml:space="preserve">«неудовлетворительно» </w:t>
            </w:r>
            <w:r>
              <w:t xml:space="preserve">выставляется </w:t>
            </w:r>
            <w:proofErr w:type="gramStart"/>
            <w:r>
              <w:t>обучающемуся</w:t>
            </w:r>
            <w:proofErr w:type="gramEnd"/>
            <w:r>
              <w:t xml:space="preserve">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</w:t>
            </w:r>
            <w:r>
              <w:t>самостоятельно.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Текущий контроль:</w:t>
            </w:r>
          </w:p>
          <w:p w:rsidR="00A816F2" w:rsidRDefault="001B423B">
            <w:pPr>
              <w:pStyle w:val="ab"/>
              <w:shd w:val="clear" w:color="auto" w:fill="auto"/>
              <w:spacing w:after="280"/>
            </w:pPr>
            <w:r>
              <w:t>Оценка выполненных практических заданий и самостоятельных работ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Промежуточная аттестация в форме Экзамена</w:t>
            </w:r>
          </w:p>
        </w:tc>
      </w:tr>
      <w:tr w:rsidR="00A816F2">
        <w:tblPrEx>
          <w:tblCellMar>
            <w:top w:w="0" w:type="dxa"/>
            <w:bottom w:w="0" w:type="dxa"/>
          </w:tblCellMar>
        </w:tblPrEx>
        <w:trPr>
          <w:trHeight w:hRule="exact" w:val="4727"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Знания: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3 1: научные основы экономического анализа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3 2: роль и перспективы развития экономического анализа в </w:t>
            </w:r>
            <w:r>
              <w:t>условиях рыночной экономики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3 3: предмет и задачи экономического анализа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3 4: метод, приемы, информационное обеспечение анализа финансово-хозяйственной деятельности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3 5: виды экономического анализа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3 6: факторы, резервы</w:t>
            </w:r>
          </w:p>
        </w:tc>
        <w:tc>
          <w:tcPr>
            <w:tcW w:w="39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6F2" w:rsidRDefault="00A816F2"/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1B423B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Текущий контроль:</w:t>
            </w:r>
          </w:p>
          <w:p w:rsidR="00A816F2" w:rsidRDefault="001B423B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245"/>
              </w:tabs>
            </w:pPr>
            <w:r>
              <w:t>Тематическое тест</w:t>
            </w:r>
            <w:r>
              <w:t>ирование</w:t>
            </w:r>
          </w:p>
          <w:p w:rsidR="00A816F2" w:rsidRDefault="001B423B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248"/>
              </w:tabs>
              <w:spacing w:after="260"/>
            </w:pPr>
            <w:r>
              <w:t>Оценка практических и тренировочных заданий</w:t>
            </w:r>
          </w:p>
          <w:p w:rsidR="00A816F2" w:rsidRDefault="001B423B">
            <w:pPr>
              <w:pStyle w:val="ab"/>
              <w:shd w:val="clear" w:color="auto" w:fill="auto"/>
              <w:spacing w:after="140"/>
            </w:pPr>
            <w:r>
              <w:t>Промежуточная аттестация в форме Экзамена</w:t>
            </w:r>
          </w:p>
        </w:tc>
      </w:tr>
    </w:tbl>
    <w:p w:rsidR="00A816F2" w:rsidRDefault="001B423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6"/>
        <w:gridCol w:w="3985"/>
        <w:gridCol w:w="2570"/>
      </w:tblGrid>
      <w:tr w:rsidR="00A816F2">
        <w:tblPrEx>
          <w:tblCellMar>
            <w:top w:w="0" w:type="dxa"/>
            <w:bottom w:w="0" w:type="dxa"/>
          </w:tblCellMar>
        </w:tblPrEx>
        <w:trPr>
          <w:trHeight w:hRule="exact" w:val="5303"/>
          <w:jc w:val="center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16F2" w:rsidRDefault="001B423B">
            <w:pPr>
              <w:pStyle w:val="ab"/>
              <w:shd w:val="clear" w:color="auto" w:fill="auto"/>
            </w:pPr>
            <w:r>
              <w:t>повышения эффективности производства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3 7: анализ </w:t>
            </w:r>
            <w:proofErr w:type="spellStart"/>
            <w:r>
              <w:t>технико</w:t>
            </w:r>
            <w:r>
              <w:softHyphen/>
              <w:t>организационного</w:t>
            </w:r>
            <w:proofErr w:type="spellEnd"/>
            <w:r>
              <w:t xml:space="preserve"> уровня производства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 xml:space="preserve">3 8: анализ эффективности использования материальных, трудовых, </w:t>
            </w:r>
            <w:r>
              <w:t>финансовых ресурсов организации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3 9: анализ производства и реализации продукции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3 10: анализ использования основных средств, трудовых ресурсов, затрат на производство, финансовых результатов</w:t>
            </w:r>
          </w:p>
          <w:p w:rsidR="00A816F2" w:rsidRDefault="001B423B">
            <w:pPr>
              <w:pStyle w:val="ab"/>
              <w:shd w:val="clear" w:color="auto" w:fill="auto"/>
            </w:pPr>
            <w:r>
              <w:t>3 11: оценка деловой активности организации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6F2" w:rsidRDefault="00A816F2">
            <w:pPr>
              <w:rPr>
                <w:sz w:val="10"/>
                <w:szCs w:val="10"/>
              </w:rPr>
            </w:pPr>
          </w:p>
        </w:tc>
      </w:tr>
    </w:tbl>
    <w:p w:rsidR="00A816F2" w:rsidRDefault="00A816F2">
      <w:pPr>
        <w:sectPr w:rsidR="00A816F2">
          <w:pgSz w:w="11900" w:h="16840"/>
          <w:pgMar w:top="1042" w:right="758" w:bottom="982" w:left="1375" w:header="614" w:footer="3" w:gutter="0"/>
          <w:cols w:space="720"/>
          <w:noEndnote/>
          <w:docGrid w:linePitch="360"/>
        </w:sectPr>
      </w:pPr>
      <w:bookmarkStart w:id="14" w:name="_GoBack"/>
      <w:bookmarkEnd w:id="14"/>
    </w:p>
    <w:p w:rsidR="001B423B" w:rsidRDefault="001B423B" w:rsidP="007C47AB">
      <w:pPr>
        <w:pStyle w:val="24"/>
        <w:keepNext/>
        <w:keepLines/>
        <w:shd w:val="clear" w:color="auto" w:fill="auto"/>
        <w:ind w:left="6180"/>
      </w:pPr>
    </w:p>
    <w:sectPr w:rsidR="001B423B">
      <w:pgSz w:w="11900" w:h="16840"/>
      <w:pgMar w:top="1405" w:right="256" w:bottom="2981" w:left="1086" w:header="97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23B" w:rsidRDefault="001B423B">
      <w:r>
        <w:separator/>
      </w:r>
    </w:p>
  </w:endnote>
  <w:endnote w:type="continuationSeparator" w:id="0">
    <w:p w:rsidR="001B423B" w:rsidRDefault="001B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F2" w:rsidRDefault="001B423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7011670</wp:posOffset>
              </wp:positionH>
              <wp:positionV relativeFrom="page">
                <wp:posOffset>10261600</wp:posOffset>
              </wp:positionV>
              <wp:extent cx="43180" cy="8699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816F2" w:rsidRDefault="001B423B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552.1pt;margin-top:808pt;width:3.4pt;height:6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" filled="f" stroked="f">
              <v:textbox style="mso-fit-shape-to-text:t" inset="0,0,0,0">
                <w:txbxContent>
                  <w:p w:rsidR="00A816F2" w:rsidRDefault="001B423B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6F2" w:rsidRDefault="001B423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6905625</wp:posOffset>
              </wp:positionH>
              <wp:positionV relativeFrom="page">
                <wp:posOffset>10426700</wp:posOffset>
              </wp:positionV>
              <wp:extent cx="102870" cy="8890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816F2" w:rsidRDefault="001B423B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C47AB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543.75pt;margin-top:821pt;width:8.1pt;height:7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" filled="f" stroked="f">
              <v:textbox style="mso-fit-shape-to-text:t" inset="0,0,0,0">
                <w:txbxContent>
                  <w:p w:rsidR="00A816F2" w:rsidRDefault="001B423B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C47AB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23B" w:rsidRDefault="001B423B"/>
  </w:footnote>
  <w:footnote w:type="continuationSeparator" w:id="0">
    <w:p w:rsidR="001B423B" w:rsidRDefault="001B423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0976"/>
    <w:multiLevelType w:val="multilevel"/>
    <w:tmpl w:val="5F081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F66C6"/>
    <w:multiLevelType w:val="multilevel"/>
    <w:tmpl w:val="195C2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B54631"/>
    <w:multiLevelType w:val="multilevel"/>
    <w:tmpl w:val="083AFA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9A74DD"/>
    <w:multiLevelType w:val="multilevel"/>
    <w:tmpl w:val="2162EF4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E57B41"/>
    <w:multiLevelType w:val="multilevel"/>
    <w:tmpl w:val="65224B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F926FB"/>
    <w:multiLevelType w:val="multilevel"/>
    <w:tmpl w:val="67E09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FA2B96"/>
    <w:multiLevelType w:val="multilevel"/>
    <w:tmpl w:val="96A6CB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2A6ABE"/>
    <w:multiLevelType w:val="multilevel"/>
    <w:tmpl w:val="9A7E4C32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F7253A"/>
    <w:multiLevelType w:val="multilevel"/>
    <w:tmpl w:val="B0AC39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B95A53"/>
    <w:multiLevelType w:val="multilevel"/>
    <w:tmpl w:val="F5346F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A816F2"/>
    <w:rsid w:val="001B423B"/>
    <w:rsid w:val="007C47AB"/>
    <w:rsid w:val="00A8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51030"/>
      <w:sz w:val="56"/>
      <w:szCs w:val="56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3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20" w:line="180" w:lineRule="auto"/>
      <w:outlineLvl w:val="0"/>
    </w:pPr>
    <w:rPr>
      <w:rFonts w:ascii="Times New Roman" w:eastAsia="Times New Roman" w:hAnsi="Times New Roman" w:cs="Times New Roman"/>
      <w:color w:val="151030"/>
      <w:sz w:val="56"/>
      <w:szCs w:val="56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60"/>
      <w:ind w:firstLine="340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ind w:firstLine="290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C47A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47A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51030"/>
      <w:sz w:val="56"/>
      <w:szCs w:val="56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3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20" w:line="180" w:lineRule="auto"/>
      <w:outlineLvl w:val="0"/>
    </w:pPr>
    <w:rPr>
      <w:rFonts w:ascii="Times New Roman" w:eastAsia="Times New Roman" w:hAnsi="Times New Roman" w:cs="Times New Roman"/>
      <w:color w:val="151030"/>
      <w:sz w:val="56"/>
      <w:szCs w:val="56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60"/>
      <w:ind w:firstLine="340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ind w:firstLine="290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C47A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47A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Janbook.com/book/122158" TargetMode="External"/><Relationship Id="rId18" Type="http://schemas.openxmlformats.org/officeDocument/2006/relationships/hyperlink" Target="http://www.aup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Janbook.com/book/225" TargetMode="External"/><Relationship Id="rId17" Type="http://schemas.openxmlformats.org/officeDocument/2006/relationships/hyperlink" Target="http://konsult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l08320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list-org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Janbook.com/book/912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672A-890B-43BC-9DD4-26CD8108A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4142</Words>
  <Characters>23616</Characters>
  <Application>Microsoft Office Word</Application>
  <DocSecurity>0</DocSecurity>
  <Lines>196</Lines>
  <Paragraphs>55</Paragraphs>
  <ScaleCrop>false</ScaleCrop>
  <Company>SPecialiST RePack</Company>
  <LinksUpToDate>false</LinksUpToDate>
  <CharactersWithSpaces>27703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2025-02-10T03:18:00Z</dcterms:created>
  <dcterms:modified xsi:type="dcterms:W3CDTF">2025-02-10T03:25:00Z</dcterms:modified>
</cp:coreProperties>
</file>