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65" w:rsidRPr="005B7207" w:rsidRDefault="00F05465" w:rsidP="00F05465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F05465" w:rsidRPr="005B7207" w:rsidRDefault="00F05465" w:rsidP="00F05465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F05465" w:rsidRPr="005B7207" w:rsidRDefault="00F05465" w:rsidP="00F05465">
      <w:pPr>
        <w:jc w:val="center"/>
        <w:rPr>
          <w:rFonts w:ascii="Times New Roman" w:hAnsi="Times New Roman" w:cs="Times New Roman"/>
          <w:b/>
        </w:rPr>
      </w:pPr>
    </w:p>
    <w:p w:rsidR="00F05465" w:rsidRDefault="00F05465" w:rsidP="00F05465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05465" w:rsidRPr="005B7207" w:rsidTr="00BA097E">
        <w:trPr>
          <w:trHeight w:val="1421"/>
        </w:trPr>
        <w:tc>
          <w:tcPr>
            <w:tcW w:w="4785" w:type="dxa"/>
          </w:tcPr>
          <w:p w:rsidR="00F05465" w:rsidRPr="005B7207" w:rsidRDefault="00F05465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F05465" w:rsidRPr="005B7207" w:rsidRDefault="00F0546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F05465" w:rsidRDefault="00F0546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F05465" w:rsidRPr="005B7207" w:rsidRDefault="00F0546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F05465" w:rsidRDefault="00F0546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F05465" w:rsidRPr="005B7207" w:rsidRDefault="00F05465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57DC2A7" wp14:editId="34A15E8E">
                  <wp:extent cx="1543750" cy="57797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2823" w:rsidRDefault="00892823">
      <w:pPr>
        <w:pStyle w:val="1"/>
        <w:shd w:val="clear" w:color="auto" w:fill="auto"/>
        <w:spacing w:after="260" w:line="240" w:lineRule="auto"/>
        <w:jc w:val="center"/>
        <w:rPr>
          <w:b/>
          <w:bCs/>
        </w:rPr>
      </w:pPr>
      <w:bookmarkStart w:id="0" w:name="_GoBack"/>
      <w:bookmarkEnd w:id="0"/>
    </w:p>
    <w:p w:rsidR="00892823" w:rsidRDefault="00892823">
      <w:pPr>
        <w:pStyle w:val="1"/>
        <w:shd w:val="clear" w:color="auto" w:fill="auto"/>
        <w:spacing w:after="260" w:line="240" w:lineRule="auto"/>
        <w:jc w:val="center"/>
        <w:rPr>
          <w:b/>
          <w:bCs/>
        </w:rPr>
      </w:pPr>
    </w:p>
    <w:p w:rsidR="00892823" w:rsidRDefault="00892823">
      <w:pPr>
        <w:pStyle w:val="1"/>
        <w:shd w:val="clear" w:color="auto" w:fill="auto"/>
        <w:spacing w:after="260" w:line="240" w:lineRule="auto"/>
        <w:jc w:val="center"/>
        <w:rPr>
          <w:b/>
          <w:bCs/>
        </w:rPr>
      </w:pPr>
    </w:p>
    <w:p w:rsidR="00892823" w:rsidRDefault="00892823">
      <w:pPr>
        <w:pStyle w:val="1"/>
        <w:shd w:val="clear" w:color="auto" w:fill="auto"/>
        <w:spacing w:after="260" w:line="240" w:lineRule="auto"/>
        <w:jc w:val="center"/>
        <w:rPr>
          <w:b/>
          <w:bCs/>
        </w:rPr>
      </w:pPr>
    </w:p>
    <w:p w:rsidR="002F5224" w:rsidRDefault="00E13BE3">
      <w:pPr>
        <w:pStyle w:val="1"/>
        <w:shd w:val="clear" w:color="auto" w:fill="auto"/>
        <w:spacing w:after="260" w:line="240" w:lineRule="auto"/>
        <w:jc w:val="center"/>
      </w:pPr>
      <w:r>
        <w:rPr>
          <w:b/>
          <w:bCs/>
        </w:rPr>
        <w:t>РАБОЧАЯ ПРОГРАММА УЧЕБНОЙ ДИСЦИПЛИНЫ</w:t>
      </w:r>
    </w:p>
    <w:p w:rsidR="002F5224" w:rsidRDefault="00E13BE3">
      <w:pPr>
        <w:pStyle w:val="1"/>
        <w:shd w:val="clear" w:color="auto" w:fill="auto"/>
        <w:spacing w:after="260" w:line="240" w:lineRule="auto"/>
        <w:jc w:val="center"/>
      </w:pPr>
      <w:r>
        <w:rPr>
          <w:b/>
          <w:bCs/>
        </w:rPr>
        <w:t>ОГЭС.05 ПСИХОЛОГИЯ ОБЩЕНИЯ</w:t>
      </w:r>
    </w:p>
    <w:p w:rsidR="002F5224" w:rsidRDefault="00E13BE3">
      <w:pPr>
        <w:pStyle w:val="1"/>
        <w:shd w:val="clear" w:color="auto" w:fill="auto"/>
        <w:spacing w:after="6860" w:line="240" w:lineRule="auto"/>
        <w:jc w:val="center"/>
      </w:pPr>
      <w:r>
        <w:t>по специальности СПО 38.02.01 Экономика и бухгалтерский учет (по отраслям)</w:t>
      </w:r>
    </w:p>
    <w:p w:rsidR="002F5224" w:rsidRDefault="00892823">
      <w:pPr>
        <w:pStyle w:val="1"/>
        <w:shd w:val="clear" w:color="auto" w:fill="auto"/>
        <w:spacing w:after="260" w:line="240" w:lineRule="auto"/>
        <w:jc w:val="center"/>
        <w:sectPr w:rsidR="002F5224">
          <w:footerReference w:type="even" r:id="rId9"/>
          <w:footerReference w:type="default" r:id="rId10"/>
          <w:pgSz w:w="11900" w:h="16840"/>
          <w:pgMar w:top="1102" w:right="729" w:bottom="472" w:left="1512" w:header="0" w:footer="3" w:gutter="0"/>
          <w:pgNumType w:start="1"/>
          <w:cols w:space="720"/>
          <w:noEndnote/>
          <w:docGrid w:linePitch="360"/>
        </w:sectPr>
      </w:pPr>
      <w:r>
        <w:t>2024</w:t>
      </w:r>
    </w:p>
    <w:p w:rsidR="002F5224" w:rsidRDefault="00E13BE3">
      <w:pPr>
        <w:pStyle w:val="1"/>
        <w:shd w:val="clear" w:color="auto" w:fill="auto"/>
        <w:spacing w:line="298" w:lineRule="auto"/>
      </w:pPr>
      <w:r>
        <w:lastRenderedPageBreak/>
        <w:t>Рабочая программа учебной дисциплины ОГ</w:t>
      </w:r>
      <w:r w:rsidR="00892823">
        <w:t>СЭ</w:t>
      </w:r>
      <w:r>
        <w:t>.05 Психология общения, разработана на ос</w:t>
      </w:r>
      <w:r>
        <w:softHyphen/>
        <w:t>нове:</w:t>
      </w:r>
    </w:p>
    <w:p w:rsidR="002F5224" w:rsidRDefault="00E13BE3">
      <w:pPr>
        <w:pStyle w:val="1"/>
        <w:shd w:val="clear" w:color="auto" w:fill="auto"/>
        <w:spacing w:after="960" w:line="276" w:lineRule="auto"/>
      </w:pPr>
      <w:r>
        <w:t xml:space="preserve">Федерального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892823" w:rsidRPr="005B7207" w:rsidRDefault="00892823" w:rsidP="008928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 w:firstLine="54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892823" w:rsidRPr="005B7207" w:rsidRDefault="00892823" w:rsidP="00892823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92823" w:rsidRPr="005B7207" w:rsidRDefault="00892823" w:rsidP="0089282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92823" w:rsidRPr="005B7207" w:rsidRDefault="00892823" w:rsidP="00892823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92823" w:rsidRPr="005B7207" w:rsidRDefault="00892823" w:rsidP="00892823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892823" w:rsidRPr="005B7207" w:rsidRDefault="00892823" w:rsidP="00892823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92823" w:rsidRPr="005B7207" w:rsidRDefault="00892823" w:rsidP="00892823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892823" w:rsidRPr="005B7207" w:rsidRDefault="00892823" w:rsidP="00892823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92823" w:rsidRPr="005B7207" w:rsidRDefault="00892823" w:rsidP="00892823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92823" w:rsidRPr="005B7207" w:rsidRDefault="00892823" w:rsidP="00892823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892823" w:rsidRPr="005B7207" w:rsidRDefault="00892823" w:rsidP="0089282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892823" w:rsidRPr="005B7207" w:rsidRDefault="00892823" w:rsidP="0089282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892823" w:rsidRPr="005B7207" w:rsidRDefault="00892823" w:rsidP="0089282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892823" w:rsidRPr="005B7207" w:rsidRDefault="00892823" w:rsidP="00892823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892823" w:rsidRPr="005B7207" w:rsidRDefault="00892823" w:rsidP="00892823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892823" w:rsidRPr="005B7207" w:rsidRDefault="00892823" w:rsidP="00892823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892823" w:rsidRPr="005B7207" w:rsidRDefault="00892823" w:rsidP="00892823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892823" w:rsidRDefault="00892823" w:rsidP="00892823">
      <w:pPr>
        <w:spacing w:after="300"/>
        <w:jc w:val="center"/>
        <w:rPr>
          <w:rFonts w:ascii="Times New Roman" w:eastAsia="Times New Roman" w:hAnsi="Times New Roman" w:cs="Times New Roman"/>
        </w:rPr>
      </w:pPr>
    </w:p>
    <w:p w:rsidR="00892823" w:rsidRDefault="00892823">
      <w:pPr>
        <w:pStyle w:val="1"/>
        <w:shd w:val="clear" w:color="auto" w:fill="auto"/>
        <w:spacing w:after="960" w:line="276" w:lineRule="auto"/>
      </w:pPr>
    </w:p>
    <w:p w:rsidR="002F5224" w:rsidRDefault="00E13BE3" w:rsidP="00892823">
      <w:pPr>
        <w:pStyle w:val="1"/>
        <w:shd w:val="clear" w:color="auto" w:fill="auto"/>
        <w:spacing w:after="260" w:line="240" w:lineRule="auto"/>
        <w:jc w:val="center"/>
      </w:pPr>
      <w:r>
        <w:br w:type="page"/>
      </w:r>
      <w:bookmarkStart w:id="1" w:name="bookmark4"/>
      <w:bookmarkStart w:id="2" w:name="bookmark5"/>
      <w:r>
        <w:t>СОДЕРЖАНИЕ</w:t>
      </w:r>
      <w:bookmarkEnd w:id="1"/>
      <w:bookmarkEnd w:id="2"/>
    </w:p>
    <w:p w:rsidR="002F5224" w:rsidRDefault="00E13BE3">
      <w:pPr>
        <w:pStyle w:val="1"/>
        <w:numPr>
          <w:ilvl w:val="0"/>
          <w:numId w:val="1"/>
        </w:numPr>
        <w:shd w:val="clear" w:color="auto" w:fill="auto"/>
        <w:tabs>
          <w:tab w:val="left" w:pos="678"/>
        </w:tabs>
        <w:spacing w:after="200" w:line="276" w:lineRule="auto"/>
        <w:ind w:left="240"/>
      </w:pPr>
      <w:r>
        <w:rPr>
          <w:b/>
          <w:bCs/>
        </w:rPr>
        <w:t>ОБЩАЯ ХАРАКТЕРИСТИКА РАБОЧЕЙ ПРОГРАММЫ УЧЕБНОЙ 4 ДИСЦИПЛИНЫ</w:t>
      </w:r>
    </w:p>
    <w:p w:rsidR="002F5224" w:rsidRDefault="00E13BE3">
      <w:pPr>
        <w:pStyle w:val="1"/>
        <w:numPr>
          <w:ilvl w:val="0"/>
          <w:numId w:val="1"/>
        </w:numPr>
        <w:shd w:val="clear" w:color="auto" w:fill="auto"/>
        <w:tabs>
          <w:tab w:val="left" w:pos="678"/>
          <w:tab w:val="left" w:pos="9425"/>
        </w:tabs>
        <w:spacing w:after="200" w:line="269" w:lineRule="auto"/>
        <w:ind w:left="240"/>
      </w:pPr>
      <w:r>
        <w:rPr>
          <w:b/>
          <w:bCs/>
        </w:rPr>
        <w:t>СТРУКТУРА И СОДЕРЖАНИЕ УЧЕБНОЙ ДИСЦИПЛИНЫ</w:t>
      </w:r>
      <w:r>
        <w:rPr>
          <w:b/>
          <w:bCs/>
        </w:rPr>
        <w:tab/>
        <w:t>6</w:t>
      </w:r>
    </w:p>
    <w:p w:rsidR="002F5224" w:rsidRDefault="00E13BE3">
      <w:pPr>
        <w:pStyle w:val="1"/>
        <w:numPr>
          <w:ilvl w:val="0"/>
          <w:numId w:val="1"/>
        </w:numPr>
        <w:shd w:val="clear" w:color="auto" w:fill="auto"/>
        <w:tabs>
          <w:tab w:val="left" w:pos="678"/>
          <w:tab w:val="left" w:pos="9425"/>
        </w:tabs>
        <w:spacing w:after="200" w:line="269" w:lineRule="auto"/>
        <w:ind w:left="240"/>
      </w:pPr>
      <w:r>
        <w:rPr>
          <w:b/>
          <w:bCs/>
        </w:rPr>
        <w:t>УСЛОВИЯ РЕАЛИЗАЦИИ УЧЕБНОЙ ДИСЦИПЛИНЫ</w:t>
      </w:r>
      <w:r>
        <w:rPr>
          <w:b/>
          <w:bCs/>
        </w:rPr>
        <w:tab/>
        <w:t>9</w:t>
      </w:r>
    </w:p>
    <w:p w:rsidR="002F5224" w:rsidRDefault="00E13BE3">
      <w:pPr>
        <w:pStyle w:val="1"/>
        <w:numPr>
          <w:ilvl w:val="0"/>
          <w:numId w:val="1"/>
        </w:numPr>
        <w:shd w:val="clear" w:color="auto" w:fill="auto"/>
        <w:tabs>
          <w:tab w:val="left" w:pos="678"/>
        </w:tabs>
        <w:spacing w:after="200" w:line="266" w:lineRule="auto"/>
        <w:ind w:left="240"/>
        <w:sectPr w:rsidR="002F5224">
          <w:pgSz w:w="11900" w:h="16840"/>
          <w:pgMar w:top="1137" w:right="835" w:bottom="5123" w:left="1197" w:header="0" w:footer="3" w:gutter="0"/>
          <w:cols w:space="720"/>
          <w:noEndnote/>
          <w:docGrid w:linePitch="360"/>
        </w:sectPr>
      </w:pPr>
      <w:r>
        <w:rPr>
          <w:b/>
          <w:bCs/>
        </w:rPr>
        <w:t>КОНТРОЛЬ И ОЦЕНКА РЕЗУЛЬТАТОВ ОСВОЕНИЯ УЧЕБНОЙ 11 ДИСЦИПЛИНЫ</w:t>
      </w:r>
    </w:p>
    <w:p w:rsidR="002F5224" w:rsidRDefault="00E13BE3">
      <w:pPr>
        <w:pStyle w:val="1"/>
        <w:shd w:val="clear" w:color="auto" w:fill="auto"/>
        <w:spacing w:line="240" w:lineRule="auto"/>
      </w:pPr>
      <w:r>
        <w:rPr>
          <w:b/>
          <w:bCs/>
        </w:rPr>
        <w:t>1.ОБЩАЯ ХАРАКТЕРИСТИКА РАБОЧЕЙ ПРОГРАММЫ УЧЕБНОЙ</w:t>
      </w:r>
    </w:p>
    <w:p w:rsidR="002F5224" w:rsidRDefault="00E13BE3">
      <w:pPr>
        <w:pStyle w:val="1"/>
        <w:shd w:val="clear" w:color="auto" w:fill="auto"/>
        <w:spacing w:after="320" w:line="240" w:lineRule="auto"/>
      </w:pPr>
      <w:r>
        <w:rPr>
          <w:b/>
          <w:bCs/>
        </w:rPr>
        <w:t>ДИСЦИПЛИНЫ ОГ</w:t>
      </w:r>
      <w:r w:rsidR="00892823">
        <w:rPr>
          <w:b/>
          <w:bCs/>
        </w:rPr>
        <w:t>СЭ</w:t>
      </w:r>
      <w:r>
        <w:rPr>
          <w:b/>
          <w:bCs/>
        </w:rPr>
        <w:t>.05 «ПСИХОЛОГИЯ ОБЩЕНИЯ»</w:t>
      </w:r>
    </w:p>
    <w:p w:rsidR="002F5224" w:rsidRDefault="00E13BE3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513"/>
        </w:tabs>
        <w:spacing w:after="0" w:line="240" w:lineRule="auto"/>
      </w:pPr>
      <w:bookmarkStart w:id="3" w:name="bookmark6"/>
      <w:bookmarkStart w:id="4" w:name="bookmark7"/>
      <w:r>
        <w:t>Место дисциплины в структуре основной образовательной программы:</w:t>
      </w:r>
      <w:bookmarkEnd w:id="3"/>
      <w:bookmarkEnd w:id="4"/>
    </w:p>
    <w:p w:rsidR="002F5224" w:rsidRDefault="00E13BE3">
      <w:pPr>
        <w:pStyle w:val="1"/>
        <w:shd w:val="clear" w:color="auto" w:fill="auto"/>
        <w:spacing w:line="240" w:lineRule="auto"/>
        <w:ind w:firstLine="840"/>
      </w:pPr>
      <w:r>
        <w:t>Учебная дисциплина ОГ</w:t>
      </w:r>
      <w:r w:rsidR="00892823">
        <w:t>СЭ</w:t>
      </w:r>
      <w:r>
        <w:t>.05 Психология общения является обязательной частью Общего гуманитарного и социально-экономического цикла основной образовательной про</w:t>
      </w:r>
      <w:r>
        <w:softHyphen/>
        <w:t>граммы в соответствии с ФГОС по специальности 38.02.01 Экономика и бухгалтерский учет (по отраслям).</w:t>
      </w:r>
    </w:p>
    <w:p w:rsidR="002F5224" w:rsidRDefault="00E13BE3">
      <w:pPr>
        <w:pStyle w:val="1"/>
        <w:shd w:val="clear" w:color="auto" w:fill="auto"/>
        <w:spacing w:line="240" w:lineRule="auto"/>
        <w:ind w:firstLine="840"/>
      </w:pPr>
      <w:r>
        <w:t>Учебная дисциплина ОГЭС.05 «Психология общения» обеспечивает формирование об</w:t>
      </w:r>
      <w:r>
        <w:rPr>
          <w:u w:val="single"/>
        </w:rPr>
        <w:t>щи</w:t>
      </w:r>
      <w:r>
        <w:t>х компетенций по всем видам деятельности ФГОС по специальности 38.02.01 Эконо</w:t>
      </w:r>
      <w:r>
        <w:softHyphen/>
        <w:t>мика и бухгалтерский учет (по отраслям).</w:t>
      </w:r>
    </w:p>
    <w:p w:rsidR="002F5224" w:rsidRDefault="00E13BE3">
      <w:pPr>
        <w:pStyle w:val="1"/>
        <w:shd w:val="clear" w:color="auto" w:fill="auto"/>
        <w:spacing w:line="240" w:lineRule="auto"/>
        <w:ind w:firstLine="840"/>
      </w:pPr>
      <w:r>
        <w:t xml:space="preserve">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01- ОК 06, ОК 09, ОК 10.</w:t>
      </w:r>
    </w:p>
    <w:p w:rsidR="002F5224" w:rsidRDefault="00E13BE3">
      <w:pPr>
        <w:pStyle w:val="1"/>
        <w:shd w:val="clear" w:color="auto" w:fill="auto"/>
        <w:spacing w:line="240" w:lineRule="auto"/>
      </w:pPr>
      <w:r>
        <w:rPr>
          <w:b/>
          <w:bCs/>
        </w:rPr>
        <w:t>ОК 1</w:t>
      </w:r>
      <w:proofErr w:type="gramStart"/>
      <w:r>
        <w:rPr>
          <w:b/>
          <w:bCs/>
        </w:rPr>
        <w:t xml:space="preserve"> </w:t>
      </w:r>
      <w:r>
        <w:t>В</w:t>
      </w:r>
      <w:proofErr w:type="gramEnd"/>
      <w:r>
        <w:t>ыбирать способы решения задач профессиональной деятельности, применительно к различным контекстам</w:t>
      </w:r>
    </w:p>
    <w:p w:rsidR="002F5224" w:rsidRDefault="00E13BE3">
      <w:pPr>
        <w:pStyle w:val="1"/>
        <w:shd w:val="clear" w:color="auto" w:fill="auto"/>
        <w:spacing w:line="240" w:lineRule="auto"/>
      </w:pPr>
      <w:r>
        <w:rPr>
          <w:b/>
          <w:bCs/>
        </w:rPr>
        <w:t>ОК 2</w:t>
      </w:r>
      <w:proofErr w:type="gramStart"/>
      <w:r>
        <w:rPr>
          <w:b/>
          <w:bCs/>
        </w:rPr>
        <w:t xml:space="preserve"> </w:t>
      </w:r>
      <w:r>
        <w:t>О</w:t>
      </w:r>
      <w:proofErr w:type="gramEnd"/>
      <w:r>
        <w:t>существлять поиск, анализ и интерпретацию информации, необходимой для выполнения задач профессиональной деятельности</w:t>
      </w:r>
    </w:p>
    <w:p w:rsidR="002F5224" w:rsidRDefault="00E13BE3">
      <w:pPr>
        <w:pStyle w:val="1"/>
        <w:shd w:val="clear" w:color="auto" w:fill="auto"/>
        <w:spacing w:line="240" w:lineRule="auto"/>
      </w:pPr>
      <w:r>
        <w:rPr>
          <w:b/>
          <w:bCs/>
        </w:rPr>
        <w:t>ОК 3</w:t>
      </w:r>
      <w:proofErr w:type="gramStart"/>
      <w:r>
        <w:rPr>
          <w:b/>
          <w:bCs/>
        </w:rPr>
        <w:t xml:space="preserve"> </w:t>
      </w:r>
      <w:r>
        <w:t>П</w:t>
      </w:r>
      <w:proofErr w:type="gramEnd"/>
      <w:r>
        <w:t xml:space="preserve">ланировать и реализовывать собственное профессиональное и личностное развитие. </w:t>
      </w:r>
      <w:r>
        <w:rPr>
          <w:b/>
          <w:bCs/>
        </w:rPr>
        <w:t>ОК 4</w:t>
      </w:r>
      <w:proofErr w:type="gramStart"/>
      <w:r>
        <w:rPr>
          <w:b/>
          <w:bCs/>
        </w:rPr>
        <w:t xml:space="preserve"> </w:t>
      </w:r>
      <w:r>
        <w:t>Р</w:t>
      </w:r>
      <w:proofErr w:type="gramEnd"/>
      <w:r>
        <w:t>аботать в коллективе и команде, эффективно взаимодействовать с коллегами, руководством, клиентами.</w:t>
      </w:r>
    </w:p>
    <w:p w:rsidR="002F5224" w:rsidRDefault="00E13BE3">
      <w:pPr>
        <w:pStyle w:val="1"/>
        <w:shd w:val="clear" w:color="auto" w:fill="auto"/>
        <w:spacing w:line="240" w:lineRule="auto"/>
      </w:pPr>
      <w:r>
        <w:rPr>
          <w:b/>
          <w:bCs/>
        </w:rPr>
        <w:t>ОК 5</w:t>
      </w:r>
      <w:proofErr w:type="gramStart"/>
      <w:r>
        <w:rPr>
          <w:b/>
          <w:bCs/>
        </w:rPr>
        <w:t xml:space="preserve"> </w:t>
      </w:r>
      <w:r>
        <w:t>О</w:t>
      </w:r>
      <w:proofErr w:type="gramEnd"/>
      <w:r>
        <w:t>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F5224" w:rsidRDefault="00E13BE3">
      <w:pPr>
        <w:pStyle w:val="1"/>
        <w:shd w:val="clear" w:color="auto" w:fill="auto"/>
        <w:spacing w:line="240" w:lineRule="auto"/>
      </w:pPr>
      <w:r>
        <w:rPr>
          <w:b/>
          <w:bCs/>
        </w:rPr>
        <w:t>ОК 6</w:t>
      </w:r>
      <w:proofErr w:type="gramStart"/>
      <w:r>
        <w:rPr>
          <w:b/>
          <w:bCs/>
        </w:rPr>
        <w:t xml:space="preserve"> </w:t>
      </w:r>
      <w:r>
        <w:t>П</w:t>
      </w:r>
      <w:proofErr w:type="gramEnd"/>
      <w:r>
        <w:t>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2F5224" w:rsidRDefault="00E13BE3">
      <w:pPr>
        <w:pStyle w:val="1"/>
        <w:shd w:val="clear" w:color="auto" w:fill="auto"/>
        <w:spacing w:line="240" w:lineRule="auto"/>
      </w:pPr>
      <w:r>
        <w:rPr>
          <w:b/>
          <w:bCs/>
        </w:rPr>
        <w:t>ОК 9</w:t>
      </w:r>
      <w:proofErr w:type="gramStart"/>
      <w:r>
        <w:rPr>
          <w:b/>
          <w:bCs/>
        </w:rPr>
        <w:t xml:space="preserve"> </w:t>
      </w:r>
      <w:r>
        <w:t>И</w:t>
      </w:r>
      <w:proofErr w:type="gramEnd"/>
      <w:r>
        <w:t>спользовать информационные технологии в профессиональной деятельности</w:t>
      </w:r>
    </w:p>
    <w:p w:rsidR="002F5224" w:rsidRDefault="00E13BE3">
      <w:pPr>
        <w:pStyle w:val="1"/>
        <w:shd w:val="clear" w:color="auto" w:fill="auto"/>
        <w:spacing w:after="280" w:line="240" w:lineRule="auto"/>
      </w:pPr>
      <w:r>
        <w:rPr>
          <w:b/>
          <w:bCs/>
        </w:rPr>
        <w:t>ОК 10</w:t>
      </w:r>
      <w:proofErr w:type="gramStart"/>
      <w:r>
        <w:rPr>
          <w:b/>
          <w:bCs/>
        </w:rPr>
        <w:t xml:space="preserve"> </w:t>
      </w:r>
      <w:r>
        <w:t>П</w:t>
      </w:r>
      <w:proofErr w:type="gramEnd"/>
      <w:r>
        <w:t>ользоваться профессиональной документацией на государственном и иностранных языках.</w:t>
      </w:r>
    </w:p>
    <w:p w:rsidR="002F5224" w:rsidRDefault="00E13BE3">
      <w:pPr>
        <w:pStyle w:val="1"/>
        <w:numPr>
          <w:ilvl w:val="0"/>
          <w:numId w:val="2"/>
        </w:numPr>
        <w:shd w:val="clear" w:color="auto" w:fill="auto"/>
        <w:tabs>
          <w:tab w:val="left" w:pos="513"/>
        </w:tabs>
        <w:spacing w:line="240" w:lineRule="auto"/>
      </w:pPr>
      <w:r>
        <w:rPr>
          <w:b/>
          <w:bCs/>
        </w:rPr>
        <w:t>Цель и планируемые результаты освоения дисциплины:</w:t>
      </w:r>
    </w:p>
    <w:p w:rsidR="002F5224" w:rsidRDefault="00E13BE3">
      <w:pPr>
        <w:pStyle w:val="a5"/>
        <w:shd w:val="clear" w:color="auto" w:fill="auto"/>
        <w:spacing w:line="240" w:lineRule="auto"/>
        <w:ind w:firstLine="0"/>
        <w:jc w:val="both"/>
      </w:pPr>
      <w:r>
        <w:rPr>
          <w:b w:val="0"/>
          <w:bCs w:val="0"/>
        </w:rPr>
        <w:t xml:space="preserve">В рамках программы учебной дисциплины </w:t>
      </w:r>
      <w:proofErr w:type="gramStart"/>
      <w:r>
        <w:rPr>
          <w:b w:val="0"/>
          <w:bCs w:val="0"/>
        </w:rPr>
        <w:t>обучающимися</w:t>
      </w:r>
      <w:proofErr w:type="gramEnd"/>
      <w:r>
        <w:rPr>
          <w:b w:val="0"/>
          <w:bCs w:val="0"/>
        </w:rPr>
        <w:t xml:space="preserve">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5"/>
        <w:gridCol w:w="4388"/>
        <w:gridCol w:w="4198"/>
      </w:tblGrid>
      <w:tr w:rsidR="002F5224">
        <w:trPr>
          <w:trHeight w:hRule="exact" w:val="677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t xml:space="preserve">Код ПК, </w:t>
            </w:r>
            <w:proofErr w:type="gramStart"/>
            <w:r>
              <w:t>ОК</w:t>
            </w:r>
            <w:proofErr w:type="gramEnd"/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t>Умения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t>Знания</w:t>
            </w:r>
          </w:p>
        </w:tc>
      </w:tr>
      <w:tr w:rsidR="002F5224">
        <w:trPr>
          <w:trHeight w:hRule="exact" w:val="4446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01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tabs>
                <w:tab w:val="left" w:pos="1894"/>
                <w:tab w:val="left" w:pos="3809"/>
              </w:tabs>
              <w:jc w:val="both"/>
            </w:pPr>
            <w: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</w:t>
            </w:r>
            <w:r>
              <w:tab/>
              <w:t>необходимую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решения задачи и/или проблемы;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составить план действия; определить необходимые ресурсы;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706"/>
                <w:tab w:val="left" w:pos="3614"/>
              </w:tabs>
              <w:jc w:val="both"/>
            </w:pPr>
            <w:r>
              <w:t xml:space="preserve">владеть актуальными методами работы в профессиональной и смежных </w:t>
            </w:r>
            <w:proofErr w:type="gramStart"/>
            <w:r>
              <w:t>сферах</w:t>
            </w:r>
            <w:proofErr w:type="gramEnd"/>
            <w:r>
              <w:t>; реализовать</w:t>
            </w:r>
            <w:r>
              <w:tab/>
              <w:t>составленный</w:t>
            </w:r>
            <w:r>
              <w:tab/>
              <w:t>план;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tabs>
                <w:tab w:val="left" w:pos="774"/>
                <w:tab w:val="right" w:pos="3964"/>
              </w:tabs>
              <w:jc w:val="both"/>
            </w:pPr>
            <w:r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</w:t>
            </w:r>
            <w:proofErr w:type="gramStart"/>
            <w:r>
              <w:t>в</w:t>
            </w:r>
            <w:proofErr w:type="gramEnd"/>
            <w:r>
              <w:tab/>
              <w:t>профессиональном</w:t>
            </w:r>
            <w:r>
              <w:tab/>
              <w:t>и/или</w:t>
            </w:r>
          </w:p>
          <w:p w:rsidR="002F5224" w:rsidRDefault="00E13BE3">
            <w:pPr>
              <w:pStyle w:val="a7"/>
              <w:shd w:val="clear" w:color="auto" w:fill="auto"/>
            </w:pPr>
            <w:r>
              <w:t xml:space="preserve">социальном </w:t>
            </w:r>
            <w:proofErr w:type="gramStart"/>
            <w:r>
              <w:t>контексте</w:t>
            </w:r>
            <w:proofErr w:type="gramEnd"/>
            <w:r>
              <w:t>;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right" w:pos="2524"/>
                <w:tab w:val="right" w:pos="3964"/>
              </w:tabs>
              <w:jc w:val="both"/>
            </w:pPr>
            <w:r>
              <w:t xml:space="preserve">алгоритмы выполнения работ в </w:t>
            </w:r>
            <w:proofErr w:type="gramStart"/>
            <w:r>
              <w:t>профессиональной</w:t>
            </w:r>
            <w:proofErr w:type="gramEnd"/>
            <w:r>
              <w:tab/>
              <w:t>и</w:t>
            </w:r>
            <w:r>
              <w:tab/>
              <w:t>смежных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422"/>
                <w:tab w:val="left" w:pos="2639"/>
                <w:tab w:val="right" w:pos="3953"/>
              </w:tabs>
              <w:jc w:val="both"/>
            </w:pPr>
            <w:r>
              <w:t>областях;</w:t>
            </w:r>
            <w:r>
              <w:tab/>
              <w:t>методы</w:t>
            </w:r>
            <w:r>
              <w:tab/>
              <w:t>работы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tabs>
                <w:tab w:val="right" w:pos="2524"/>
                <w:tab w:val="right" w:pos="3964"/>
              </w:tabs>
              <w:jc w:val="both"/>
            </w:pPr>
            <w:r>
              <w:t>профессиональной</w:t>
            </w:r>
            <w:r>
              <w:tab/>
              <w:t>и</w:t>
            </w:r>
            <w:r>
              <w:tab/>
              <w:t>смежных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 xml:space="preserve">сферах; структуру плана для решения задач; порядок </w:t>
            </w:r>
            <w:proofErr w:type="gramStart"/>
            <w: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2F5224">
        <w:trPr>
          <w:trHeight w:hRule="exact" w:val="1393"/>
          <w:jc w:val="center"/>
        </w:trPr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02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tabs>
                <w:tab w:val="left" w:pos="1562"/>
                <w:tab w:val="left" w:pos="2660"/>
                <w:tab w:val="left" w:pos="3445"/>
              </w:tabs>
              <w:jc w:val="both"/>
            </w:pPr>
            <w:r>
              <w:t>определять</w:t>
            </w:r>
            <w:r>
              <w:tab/>
              <w:t>задачи</w:t>
            </w:r>
            <w:r>
              <w:tab/>
              <w:t>для</w:t>
            </w:r>
            <w:r>
              <w:tab/>
              <w:t>поиска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235"/>
                <w:tab w:val="left" w:pos="2434"/>
              </w:tabs>
              <w:jc w:val="both"/>
            </w:pPr>
            <w:r>
              <w:t>информации; определять необходимые источники информации; планировать процесс</w:t>
            </w:r>
            <w:r>
              <w:tab/>
              <w:t>поиска;</w:t>
            </w:r>
            <w:r>
              <w:tab/>
              <w:t>структурировать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получаемую информацию; выделять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tabs>
                <w:tab w:val="right" w:pos="3960"/>
              </w:tabs>
              <w:jc w:val="both"/>
            </w:pPr>
            <w:r>
              <w:t>номенклатура</w:t>
            </w:r>
            <w:r>
              <w:tab/>
            </w:r>
            <w:proofErr w:type="gramStart"/>
            <w:r>
              <w:t>информационных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tabs>
                <w:tab w:val="left" w:pos="1796"/>
                <w:tab w:val="left" w:pos="3852"/>
              </w:tabs>
              <w:spacing w:line="233" w:lineRule="auto"/>
              <w:jc w:val="both"/>
            </w:pPr>
            <w:r>
              <w:t>источников</w:t>
            </w:r>
            <w:r>
              <w:tab/>
              <w:t>применяемых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tabs>
                <w:tab w:val="right" w:pos="3946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right" w:pos="3956"/>
              </w:tabs>
              <w:jc w:val="both"/>
            </w:pPr>
            <w:r>
              <w:t>приемы</w:t>
            </w:r>
            <w:r>
              <w:tab/>
              <w:t>структурирования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информации; формат оформления</w:t>
            </w:r>
          </w:p>
        </w:tc>
      </w:tr>
    </w:tbl>
    <w:p w:rsidR="002F5224" w:rsidRDefault="00E13BE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2"/>
        <w:gridCol w:w="4385"/>
        <w:gridCol w:w="4201"/>
      </w:tblGrid>
      <w:tr w:rsidR="002F5224">
        <w:trPr>
          <w:trHeight w:hRule="exact" w:val="1134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2F5224">
            <w:pPr>
              <w:rPr>
                <w:sz w:val="10"/>
                <w:szCs w:val="10"/>
              </w:rPr>
            </w:pP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tabs>
                <w:tab w:val="left" w:pos="1656"/>
                <w:tab w:val="left" w:pos="3287"/>
              </w:tabs>
              <w:jc w:val="both"/>
            </w:pPr>
            <w:r>
              <w:t xml:space="preserve">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 оценивать практическую значимость</w:t>
            </w:r>
            <w:r>
              <w:tab/>
              <w:t>результатов</w:t>
            </w:r>
            <w:r>
              <w:tab/>
              <w:t>поиска;</w:t>
            </w:r>
          </w:p>
          <w:p w:rsidR="002F5224" w:rsidRDefault="00E13BE3">
            <w:pPr>
              <w:pStyle w:val="a7"/>
              <w:shd w:val="clear" w:color="auto" w:fill="auto"/>
            </w:pPr>
            <w:r>
              <w:t>оформлять результаты поиска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t>результатов поиска информации</w:t>
            </w:r>
          </w:p>
        </w:tc>
      </w:tr>
      <w:tr w:rsidR="002F5224">
        <w:trPr>
          <w:trHeight w:hRule="exact" w:val="195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03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both"/>
            </w:pPr>
            <w:r>
              <w:t xml:space="preserve">определять актуальность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 xml:space="preserve"> документации в профессио</w:t>
            </w:r>
            <w:r>
              <w:softHyphen/>
              <w:t>нальной деятельности; применять со</w:t>
            </w:r>
            <w:r>
              <w:softHyphen/>
              <w:t>временную научную профессиональ</w:t>
            </w:r>
            <w:r>
              <w:softHyphen/>
              <w:t>ную терминологию; определять и вы</w:t>
            </w:r>
            <w:r>
              <w:softHyphen/>
              <w:t>страивать траектории профессиональ</w:t>
            </w:r>
            <w:r>
              <w:softHyphen/>
              <w:t>ного развития и самообразования.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tabs>
                <w:tab w:val="left" w:pos="1372"/>
                <w:tab w:val="left" w:pos="2056"/>
              </w:tabs>
              <w:jc w:val="both"/>
            </w:pPr>
            <w:r>
              <w:t xml:space="preserve">содержание актуальной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 xml:space="preserve"> документации; </w:t>
            </w:r>
            <w:proofErr w:type="gramStart"/>
            <w:r>
              <w:t>современная</w:t>
            </w:r>
            <w:proofErr w:type="gramEnd"/>
            <w:r>
              <w:t xml:space="preserve"> научная</w:t>
            </w:r>
            <w:r>
              <w:tab/>
              <w:t>и</w:t>
            </w:r>
            <w:r>
              <w:tab/>
              <w:t>профессиональная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2470"/>
                <w:tab w:val="left" w:pos="3848"/>
              </w:tabs>
              <w:jc w:val="both"/>
            </w:pPr>
            <w:r>
              <w:t>терминология; возможные траектории 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самообразования</w:t>
            </w:r>
          </w:p>
        </w:tc>
      </w:tr>
      <w:tr w:rsidR="002F5224">
        <w:trPr>
          <w:trHeight w:hRule="exact" w:val="1400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04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организовывать работу коллектива и команды; взаимодействовать с колле</w:t>
            </w:r>
            <w:r>
              <w:softHyphen/>
              <w:t>гами, руководством, клиентами в ходе профессиональной деятельности.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2F5224">
        <w:trPr>
          <w:trHeight w:hRule="exact" w:val="139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05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tabs>
                <w:tab w:val="left" w:pos="1930"/>
                <w:tab w:val="left" w:pos="3910"/>
              </w:tabs>
              <w:jc w:val="both"/>
            </w:pPr>
            <w:r>
              <w:t>грамотно излагать свои мысли и оформлять</w:t>
            </w:r>
            <w:r>
              <w:tab/>
              <w:t>документы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tabs>
                <w:tab w:val="left" w:pos="2452"/>
                <w:tab w:val="left" w:pos="3924"/>
              </w:tabs>
              <w:jc w:val="both"/>
            </w:pPr>
            <w:r>
              <w:t>профессиональной</w:t>
            </w:r>
            <w:r>
              <w:tab/>
              <w:t>тематике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 xml:space="preserve">государственном </w:t>
            </w:r>
            <w:proofErr w:type="gramStart"/>
            <w:r>
              <w:t>языке</w:t>
            </w:r>
            <w:proofErr w:type="gramEnd"/>
            <w:r>
              <w:t>, проявлять толерантность в рабочем коллективе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tabs>
                <w:tab w:val="left" w:pos="1919"/>
                <w:tab w:val="left" w:pos="3841"/>
              </w:tabs>
              <w:jc w:val="both"/>
            </w:pPr>
            <w:r>
              <w:t>особенности</w:t>
            </w:r>
            <w:r>
              <w:tab/>
            </w:r>
            <w:proofErr w:type="gramStart"/>
            <w:r>
              <w:t>социального</w:t>
            </w:r>
            <w:proofErr w:type="gramEnd"/>
            <w:r>
              <w:tab/>
              <w:t>и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3143"/>
              </w:tabs>
              <w:jc w:val="both"/>
            </w:pPr>
            <w:r>
              <w:t>культурного контекста;</w:t>
            </w:r>
            <w:r>
              <w:tab/>
              <w:t>правила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оформления документов и построения устных сообщений.</w:t>
            </w:r>
          </w:p>
        </w:tc>
      </w:tr>
      <w:tr w:rsidR="002F5224">
        <w:trPr>
          <w:trHeight w:hRule="exact" w:val="2218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06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описывать значимость своей профессии (специальности); применять стандарты антикоррупционного поведения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tabs>
                <w:tab w:val="right" w:pos="3967"/>
              </w:tabs>
              <w:jc w:val="both"/>
            </w:pPr>
            <w:r>
              <w:t>сущность гражданско-патриотической позиции,</w:t>
            </w:r>
            <w:r>
              <w:tab/>
            </w:r>
            <w:proofErr w:type="gramStart"/>
            <w:r>
              <w:t>общечеловеческих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tabs>
                <w:tab w:val="right" w:pos="3964"/>
              </w:tabs>
              <w:jc w:val="both"/>
            </w:pPr>
            <w:r>
              <w:t>ценностей;</w:t>
            </w:r>
            <w:r>
              <w:tab/>
              <w:t>значимость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right" w:pos="3960"/>
              </w:tabs>
              <w:jc w:val="both"/>
            </w:pPr>
            <w:r>
              <w:t>профессиональной деятельности по профессии</w:t>
            </w:r>
            <w:r>
              <w:tab/>
              <w:t>(специальности);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right" w:pos="3960"/>
              </w:tabs>
              <w:jc w:val="both"/>
            </w:pPr>
            <w:r>
              <w:t>стандарты</w:t>
            </w:r>
            <w:r>
              <w:tab/>
            </w:r>
            <w:proofErr w:type="gramStart"/>
            <w:r>
              <w:t>антикоррупционного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поведения и последствия его нарушения.</w:t>
            </w:r>
          </w:p>
        </w:tc>
      </w:tr>
      <w:tr w:rsidR="002F5224">
        <w:trPr>
          <w:trHeight w:hRule="exact" w:val="1393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09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применять средства информационных технологий для решения профессио</w:t>
            </w:r>
            <w:r>
              <w:softHyphen/>
              <w:t>нальных задач; использовать современ</w:t>
            </w:r>
            <w:r>
              <w:softHyphen/>
              <w:t>ное программное обеспечение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tabs>
                <w:tab w:val="left" w:pos="2336"/>
                <w:tab w:val="left" w:pos="3726"/>
              </w:tabs>
              <w:jc w:val="both"/>
            </w:pPr>
            <w:r>
              <w:t>современные средства и устройства информатизации;</w:t>
            </w:r>
            <w:r>
              <w:tab/>
              <w:t>порядок</w:t>
            </w:r>
            <w:r>
              <w:tab/>
              <w:t>их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858"/>
                <w:tab w:val="left" w:pos="2610"/>
              </w:tabs>
              <w:jc w:val="both"/>
            </w:pPr>
            <w:r>
              <w:t>применения</w:t>
            </w:r>
            <w:r>
              <w:tab/>
              <w:t>и</w:t>
            </w:r>
            <w:r>
              <w:tab/>
            </w:r>
            <w:proofErr w:type="gramStart"/>
            <w:r>
              <w:t>программное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обеспечение в профессиональной деятельности</w:t>
            </w:r>
          </w:p>
        </w:tc>
      </w:tr>
      <w:tr w:rsidR="002F5224">
        <w:trPr>
          <w:trHeight w:hRule="exact" w:val="3816"/>
          <w:jc w:val="center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10</w:t>
            </w:r>
          </w:p>
        </w:tc>
        <w:tc>
          <w:tcPr>
            <w:tcW w:w="4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jc w:val="both"/>
            </w:pPr>
            <w:proofErr w:type="gramStart"/>
            <w:r>
              <w:t>понимать общий смысл четко произне</w:t>
            </w:r>
            <w:r>
              <w:softHyphen/>
              <w:t>сенных высказываний на известные те</w:t>
            </w:r>
            <w:r>
              <w:softHyphen/>
              <w:t>мы (профессиональные и бытовые), по</w:t>
            </w:r>
            <w:r>
              <w:softHyphen/>
              <w:t>нимать тексты на базовые профессио</w:t>
            </w:r>
            <w:r>
              <w:softHyphen/>
              <w:t>нальные темы; участвовать в диалогах на знакомые общие и профессиональ</w:t>
            </w:r>
            <w:r>
              <w:softHyphen/>
              <w:t>ные темы; строить простые высказыва</w:t>
            </w:r>
            <w:r>
              <w:softHyphen/>
              <w:t>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</w:t>
            </w:r>
            <w:r>
              <w:softHyphen/>
              <w:t>ющие профессиональные темы</w:t>
            </w:r>
            <w:proofErr w:type="gramEnd"/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tabs>
                <w:tab w:val="left" w:pos="1638"/>
                <w:tab w:val="left" w:pos="3740"/>
              </w:tabs>
              <w:jc w:val="both"/>
            </w:pPr>
            <w:r>
              <w:t>правила построения простых и сложных</w:t>
            </w:r>
            <w:r>
              <w:tab/>
              <w:t>предложений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tabs>
                <w:tab w:val="right" w:pos="3964"/>
              </w:tabs>
              <w:jc w:val="both"/>
            </w:pPr>
            <w:r>
              <w:t>профессиональные темы; основные общеупотребительные</w:t>
            </w:r>
            <w:r>
              <w:tab/>
              <w:t>глаголы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right" w:pos="3960"/>
              </w:tabs>
              <w:jc w:val="both"/>
            </w:pPr>
            <w:r>
              <w:t>(бытовая</w:t>
            </w:r>
            <w:proofErr w:type="gramStart"/>
            <w:r>
              <w:t xml:space="preserve"> ,</w:t>
            </w:r>
            <w:proofErr w:type="gramEnd"/>
            <w:r>
              <w:t xml:space="preserve"> и</w:t>
            </w:r>
            <w:r>
              <w:tab/>
              <w:t>профессиональная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778"/>
                <w:tab w:val="left" w:pos="2916"/>
              </w:tabs>
              <w:jc w:val="both"/>
            </w:pPr>
            <w:r>
              <w:t>лексика); лексический минимум, относящийся к описанию предметов, средств</w:t>
            </w:r>
            <w:r>
              <w:tab/>
              <w:t>и</w:t>
            </w:r>
            <w:r>
              <w:tab/>
              <w:t>процессов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right" w:pos="3960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особенности произношения; правила чтения текстов профессиональной направленности</w:t>
            </w:r>
          </w:p>
        </w:tc>
      </w:tr>
    </w:tbl>
    <w:p w:rsidR="002F5224" w:rsidRDefault="00E13BE3">
      <w:pPr>
        <w:spacing w:line="1" w:lineRule="exact"/>
        <w:rPr>
          <w:sz w:val="2"/>
          <w:szCs w:val="2"/>
        </w:rPr>
      </w:pPr>
      <w:r>
        <w:br w:type="page"/>
      </w:r>
    </w:p>
    <w:p w:rsidR="002F5224" w:rsidRDefault="00E13BE3">
      <w:pPr>
        <w:pStyle w:val="1"/>
        <w:numPr>
          <w:ilvl w:val="0"/>
          <w:numId w:val="3"/>
        </w:numPr>
        <w:shd w:val="clear" w:color="auto" w:fill="auto"/>
        <w:tabs>
          <w:tab w:val="left" w:pos="366"/>
        </w:tabs>
        <w:spacing w:line="240" w:lineRule="auto"/>
        <w:jc w:val="center"/>
      </w:pPr>
      <w:r>
        <w:rPr>
          <w:b/>
          <w:bCs/>
        </w:rPr>
        <w:t>СТРУКТУРА И СОДЕРЖАНИЕ УЧЕБНОЙ ДИСЦИПЛИНЫ</w:t>
      </w:r>
    </w:p>
    <w:p w:rsidR="002F5224" w:rsidRDefault="00E13BE3">
      <w:pPr>
        <w:pStyle w:val="1"/>
        <w:numPr>
          <w:ilvl w:val="1"/>
          <w:numId w:val="3"/>
        </w:numPr>
        <w:shd w:val="clear" w:color="auto" w:fill="auto"/>
        <w:tabs>
          <w:tab w:val="left" w:pos="553"/>
        </w:tabs>
        <w:spacing w:after="200" w:line="240" w:lineRule="auto"/>
        <w:jc w:val="center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57"/>
        <w:gridCol w:w="1861"/>
      </w:tblGrid>
      <w:tr w:rsidR="002F5224">
        <w:trPr>
          <w:trHeight w:hRule="exact" w:val="558"/>
          <w:jc w:val="center"/>
        </w:trPr>
        <w:tc>
          <w:tcPr>
            <w:tcW w:w="8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ind w:left="100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2F5224">
        <w:trPr>
          <w:trHeight w:hRule="exact" w:val="533"/>
          <w:jc w:val="center"/>
        </w:trPr>
        <w:tc>
          <w:tcPr>
            <w:tcW w:w="8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 w:rsidP="00892823">
            <w:pPr>
              <w:pStyle w:val="a7"/>
              <w:shd w:val="clear" w:color="auto" w:fill="auto"/>
              <w:jc w:val="center"/>
            </w:pPr>
            <w:r>
              <w:t>3</w:t>
            </w:r>
            <w:r w:rsidR="00892823">
              <w:t>8</w:t>
            </w:r>
          </w:p>
        </w:tc>
      </w:tr>
      <w:tr w:rsidR="002F5224">
        <w:trPr>
          <w:trHeight w:hRule="exact" w:val="536"/>
          <w:jc w:val="center"/>
        </w:trP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5224" w:rsidRDefault="00E13BE3">
            <w:pPr>
              <w:pStyle w:val="a7"/>
              <w:shd w:val="clear" w:color="auto" w:fill="auto"/>
            </w:pPr>
            <w:r>
              <w:t>в том числе:</w:t>
            </w:r>
          </w:p>
        </w:tc>
      </w:tr>
      <w:tr w:rsidR="002F5224">
        <w:trPr>
          <w:trHeight w:hRule="exact" w:val="536"/>
          <w:jc w:val="center"/>
        </w:trPr>
        <w:tc>
          <w:tcPr>
            <w:tcW w:w="8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892823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</w:tr>
      <w:tr w:rsidR="002F5224">
        <w:trPr>
          <w:trHeight w:hRule="exact" w:val="536"/>
          <w:jc w:val="center"/>
        </w:trPr>
        <w:tc>
          <w:tcPr>
            <w:tcW w:w="8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t xml:space="preserve">практические занятия </w:t>
            </w:r>
            <w:r>
              <w:rPr>
                <w:i/>
                <w:iCs/>
              </w:rPr>
              <w:t>(если предусмотрено)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5224" w:rsidRDefault="00892823">
            <w:pPr>
              <w:pStyle w:val="a7"/>
              <w:shd w:val="clear" w:color="auto" w:fill="auto"/>
              <w:jc w:val="center"/>
            </w:pPr>
            <w:r>
              <w:t>4</w:t>
            </w:r>
          </w:p>
        </w:tc>
      </w:tr>
      <w:tr w:rsidR="002F5224">
        <w:trPr>
          <w:trHeight w:hRule="exact" w:val="544"/>
          <w:jc w:val="center"/>
        </w:trPr>
        <w:tc>
          <w:tcPr>
            <w:tcW w:w="8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892823">
            <w:pPr>
              <w:pStyle w:val="a7"/>
              <w:shd w:val="clear" w:color="auto" w:fill="auto"/>
              <w:jc w:val="center"/>
            </w:pPr>
            <w:r>
              <w:t>30</w:t>
            </w:r>
          </w:p>
        </w:tc>
      </w:tr>
      <w:tr w:rsidR="002F5224">
        <w:trPr>
          <w:trHeight w:hRule="exact" w:val="533"/>
          <w:jc w:val="center"/>
        </w:trPr>
        <w:tc>
          <w:tcPr>
            <w:tcW w:w="80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t>Консультация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t>-</w:t>
            </w:r>
          </w:p>
        </w:tc>
      </w:tr>
      <w:tr w:rsidR="002F5224">
        <w:trPr>
          <w:trHeight w:hRule="exact" w:val="551"/>
          <w:jc w:val="center"/>
        </w:trPr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t>Промежуточная аттестация в форме зачета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</w:tr>
    </w:tbl>
    <w:p w:rsidR="002F5224" w:rsidRDefault="002F5224">
      <w:pPr>
        <w:sectPr w:rsidR="002F5224">
          <w:footerReference w:type="even" r:id="rId11"/>
          <w:footerReference w:type="default" r:id="rId12"/>
          <w:pgSz w:w="11900" w:h="16840"/>
          <w:pgMar w:top="1025" w:right="787" w:bottom="319" w:left="1195" w:header="597" w:footer="3" w:gutter="0"/>
          <w:cols w:space="720"/>
          <w:noEndnote/>
          <w:docGrid w:linePitch="360"/>
        </w:sectPr>
      </w:pPr>
    </w:p>
    <w:p w:rsidR="002F5224" w:rsidRDefault="00E13BE3">
      <w:pPr>
        <w:pStyle w:val="a5"/>
        <w:shd w:val="clear" w:color="auto" w:fill="auto"/>
        <w:spacing w:line="240" w:lineRule="auto"/>
        <w:ind w:left="83" w:firstLine="0"/>
      </w:pPr>
      <w:r>
        <w:t>2.2. Тематический план и содержание учебной дисциплины ОГЭС.05 «Психология общения»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6"/>
        <w:gridCol w:w="8816"/>
        <w:gridCol w:w="1138"/>
        <w:gridCol w:w="1958"/>
      </w:tblGrid>
      <w:tr w:rsidR="002F5224">
        <w:trPr>
          <w:trHeight w:hRule="exact" w:val="1980"/>
          <w:jc w:val="center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в часах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2F5224">
        <w:trPr>
          <w:trHeight w:hRule="exact" w:val="284"/>
          <w:jc w:val="center"/>
        </w:trPr>
        <w:tc>
          <w:tcPr>
            <w:tcW w:w="34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  <w:i/>
                <w:iCs/>
              </w:rPr>
              <w:t>4</w:t>
            </w:r>
          </w:p>
        </w:tc>
      </w:tr>
      <w:tr w:rsidR="002F5224">
        <w:trPr>
          <w:trHeight w:hRule="exact" w:val="284"/>
          <w:jc w:val="center"/>
        </w:trPr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 Введение в учебную дисциплину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89282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tabs>
                <w:tab w:val="left" w:pos="1112"/>
              </w:tabs>
            </w:pPr>
            <w:proofErr w:type="gramStart"/>
            <w:r>
              <w:rPr>
                <w:i/>
                <w:iCs/>
              </w:rPr>
              <w:t>ОК</w:t>
            </w:r>
            <w:proofErr w:type="gramEnd"/>
            <w:r>
              <w:rPr>
                <w:i/>
                <w:iCs/>
              </w:rPr>
              <w:t xml:space="preserve"> 01,</w:t>
            </w:r>
            <w:r>
              <w:rPr>
                <w:i/>
                <w:iCs/>
              </w:rPr>
              <w:tab/>
              <w:t>02,03,</w:t>
            </w:r>
          </w:p>
          <w:p w:rsidR="002F5224" w:rsidRDefault="00E13BE3">
            <w:pPr>
              <w:pStyle w:val="a7"/>
              <w:shd w:val="clear" w:color="auto" w:fill="auto"/>
            </w:pPr>
            <w:r>
              <w:rPr>
                <w:i/>
                <w:iCs/>
              </w:rPr>
              <w:t>04, 05,06</w:t>
            </w:r>
          </w:p>
        </w:tc>
      </w:tr>
      <w:tr w:rsidR="002F5224">
        <w:trPr>
          <w:trHeight w:hRule="exact" w:val="558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1.Назначение учебной дисциплины «Психология общения». Основные понятия. Роль общения в профессиональной деятельности.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565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t>2.Виды и функции. Структура общения. Общение в системе общественных и меж</w:t>
            </w:r>
            <w:r>
              <w:softHyphen/>
              <w:t>личностных отношений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4"/>
          <w:jc w:val="center"/>
        </w:trPr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 Коммуникативная функция общения.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proofErr w:type="gramStart"/>
            <w:r>
              <w:rPr>
                <w:i/>
                <w:iCs/>
              </w:rPr>
              <w:t>ОК</w:t>
            </w:r>
            <w:proofErr w:type="gramEnd"/>
            <w:r>
              <w:rPr>
                <w:i/>
                <w:iCs/>
              </w:rPr>
              <w:t xml:space="preserve"> 02,04,05, 09,</w:t>
            </w:r>
          </w:p>
          <w:p w:rsidR="002F5224" w:rsidRDefault="00E13BE3">
            <w:pPr>
              <w:pStyle w:val="a7"/>
              <w:shd w:val="clear" w:color="auto" w:fill="auto"/>
            </w:pPr>
            <w:r>
              <w:rPr>
                <w:i/>
                <w:iCs/>
              </w:rPr>
              <w:t>10</w:t>
            </w:r>
          </w:p>
        </w:tc>
      </w:tr>
      <w:tr w:rsidR="002F5224">
        <w:trPr>
          <w:trHeight w:hRule="exact" w:val="288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1 .Общение как обмен информацией. Коммуникативные барьеры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92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2.Технологии обратной связи в говорении и слушании.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4"/>
          <w:jc w:val="center"/>
        </w:trPr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3. Интерактивная функция общения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89282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proofErr w:type="gramStart"/>
            <w:r>
              <w:rPr>
                <w:i/>
                <w:iCs/>
              </w:rPr>
              <w:t>ОК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</w:pPr>
            <w:r>
              <w:rPr>
                <w:i/>
                <w:iCs/>
              </w:rPr>
              <w:t>03,04,05,06,10</w:t>
            </w:r>
          </w:p>
        </w:tc>
      </w:tr>
      <w:tr w:rsidR="002F5224">
        <w:trPr>
          <w:trHeight w:hRule="exact" w:val="295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1 .Общение как взаимодействие. Стратегии и тактики взаимодействия.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569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2.Структура, виды и динамика партнерских отношений. Правила корпоративного поведения в команде.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4"/>
          <w:jc w:val="center"/>
        </w:trPr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Тема 4. Перцептивная </w:t>
            </w:r>
            <w:proofErr w:type="spellStart"/>
            <w:r>
              <w:rPr>
                <w:b/>
                <w:bCs/>
              </w:rPr>
              <w:t>фун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r>
              <w:rPr>
                <w:b/>
                <w:bCs/>
              </w:rPr>
              <w:t>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ция</w:t>
            </w:r>
            <w:proofErr w:type="spellEnd"/>
            <w:r>
              <w:rPr>
                <w:b/>
                <w:bCs/>
              </w:rPr>
              <w:t xml:space="preserve"> общения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89282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proofErr w:type="gramStart"/>
            <w:r>
              <w:rPr>
                <w:i/>
                <w:iCs/>
              </w:rPr>
              <w:t>ОК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</w:pPr>
            <w:r>
              <w:rPr>
                <w:i/>
                <w:iCs/>
              </w:rPr>
              <w:t>03,04,05,06,09</w:t>
            </w:r>
          </w:p>
        </w:tc>
      </w:tr>
      <w:tr w:rsidR="002F5224">
        <w:trPr>
          <w:trHeight w:hRule="exact" w:val="562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 xml:space="preserve">1.Общение как восприятие людьми друг друга. Механизмы взаимопонимания в общении. Имидж личности. </w:t>
            </w:r>
            <w:proofErr w:type="spellStart"/>
            <w:r>
              <w:t>Самопрезентация</w:t>
            </w:r>
            <w:proofErr w:type="spellEnd"/>
            <w:r>
              <w:t>.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4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565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Практическое занятие № 1. Сенсорные каналы, их диагностика и использование в общении.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4"/>
          <w:jc w:val="center"/>
        </w:trPr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5. Средства общения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proofErr w:type="gramStart"/>
            <w:r>
              <w:rPr>
                <w:i/>
                <w:iCs/>
              </w:rPr>
              <w:t>ОК</w:t>
            </w:r>
            <w:proofErr w:type="gramEnd"/>
            <w:r>
              <w:rPr>
                <w:i/>
                <w:iCs/>
              </w:rPr>
              <w:t xml:space="preserve"> 03,04,05</w:t>
            </w:r>
          </w:p>
        </w:tc>
      </w:tr>
      <w:tr w:rsidR="002F5224">
        <w:trPr>
          <w:trHeight w:hRule="exact" w:val="288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1 .Вербальная и невербальная коммуникация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92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2.Понятие эффективного слушания. Виды слушания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4"/>
          <w:jc w:val="center"/>
        </w:trPr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6. Роль и ролевые ожидания в общении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proofErr w:type="gramStart"/>
            <w:r>
              <w:rPr>
                <w:i/>
                <w:iCs/>
              </w:rPr>
              <w:t>ОК</w:t>
            </w:r>
            <w:proofErr w:type="gramEnd"/>
            <w:r>
              <w:rPr>
                <w:i/>
                <w:iCs/>
              </w:rPr>
              <w:t xml:space="preserve"> 03,04,05</w:t>
            </w:r>
          </w:p>
        </w:tc>
      </w:tr>
      <w:tr w:rsidR="002F5224">
        <w:trPr>
          <w:trHeight w:hRule="exact" w:val="292"/>
          <w:jc w:val="center"/>
        </w:trPr>
        <w:tc>
          <w:tcPr>
            <w:tcW w:w="34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1 .Понятие социальной роли. Виды и характеристики социальных ролей</w:t>
            </w:r>
          </w:p>
        </w:tc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4"/>
          <w:jc w:val="center"/>
        </w:trPr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7. Понятие конфликта, его виды. Способы управления и разрешения</w:t>
            </w:r>
          </w:p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proofErr w:type="gramStart"/>
            <w:r>
              <w:rPr>
                <w:i/>
                <w:iCs/>
              </w:rPr>
              <w:t>ОК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</w:pPr>
            <w:r>
              <w:rPr>
                <w:i/>
                <w:iCs/>
              </w:rPr>
              <w:t>01,03,04,05,06,</w:t>
            </w:r>
          </w:p>
          <w:p w:rsidR="002F5224" w:rsidRDefault="00E13BE3">
            <w:pPr>
              <w:pStyle w:val="a7"/>
              <w:shd w:val="clear" w:color="auto" w:fill="auto"/>
            </w:pPr>
            <w:r>
              <w:rPr>
                <w:i/>
                <w:iCs/>
              </w:rPr>
              <w:t>09, 10</w:t>
            </w:r>
          </w:p>
        </w:tc>
      </w:tr>
      <w:tr w:rsidR="002F5224">
        <w:trPr>
          <w:trHeight w:hRule="exact" w:val="590"/>
          <w:jc w:val="center"/>
        </w:trPr>
        <w:tc>
          <w:tcPr>
            <w:tcW w:w="34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5224" w:rsidRDefault="002F5224"/>
        </w:tc>
        <w:tc>
          <w:tcPr>
            <w:tcW w:w="8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t>1.Понятие конфликта, его виды. Стадии протекания конфликта. Причины возникновения.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5224" w:rsidRDefault="002F5224"/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224" w:rsidRDefault="002F5224"/>
        </w:tc>
      </w:tr>
    </w:tbl>
    <w:p w:rsidR="002F5224" w:rsidRDefault="00E13BE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06"/>
        <w:gridCol w:w="8856"/>
        <w:gridCol w:w="1130"/>
        <w:gridCol w:w="1933"/>
      </w:tblGrid>
      <w:tr w:rsidR="002F5224">
        <w:trPr>
          <w:trHeight w:hRule="exact" w:val="594"/>
          <w:jc w:val="center"/>
        </w:trPr>
        <w:tc>
          <w:tcPr>
            <w:tcW w:w="35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конфликтов.</w:t>
            </w:r>
          </w:p>
        </w:tc>
        <w:tc>
          <w:tcPr>
            <w:tcW w:w="99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spacing w:line="254" w:lineRule="auto"/>
            </w:pPr>
            <w:r>
              <w:t>2.Конструктивные и деструктивные способы управления конфликтами. Перегово</w:t>
            </w:r>
            <w:r>
              <w:softHyphen/>
              <w:t>ры.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>
            <w:pPr>
              <w:rPr>
                <w:sz w:val="10"/>
                <w:szCs w:val="10"/>
              </w:rPr>
            </w:pPr>
          </w:p>
        </w:tc>
      </w:tr>
      <w:tr w:rsidR="002F5224">
        <w:trPr>
          <w:trHeight w:hRule="exact" w:val="288"/>
          <w:jc w:val="center"/>
        </w:trPr>
        <w:tc>
          <w:tcPr>
            <w:tcW w:w="35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8"/>
          <w:jc w:val="center"/>
        </w:trPr>
        <w:tc>
          <w:tcPr>
            <w:tcW w:w="35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Практическое занятие № 2. Способы управления конфликтами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1"/>
          <w:jc w:val="center"/>
        </w:trPr>
        <w:tc>
          <w:tcPr>
            <w:tcW w:w="35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F5224" w:rsidRDefault="002F5224"/>
        </w:tc>
        <w:tc>
          <w:tcPr>
            <w:tcW w:w="88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t>Практическое занятие № 3. Формирование навыков ведения переговоров.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/>
        </w:tc>
      </w:tr>
      <w:tr w:rsidR="002F5224">
        <w:trPr>
          <w:trHeight w:hRule="exact" w:val="288"/>
          <w:jc w:val="center"/>
        </w:trPr>
        <w:tc>
          <w:tcPr>
            <w:tcW w:w="1236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>
            <w:pPr>
              <w:rPr>
                <w:sz w:val="10"/>
                <w:szCs w:val="10"/>
              </w:rPr>
            </w:pPr>
          </w:p>
        </w:tc>
      </w:tr>
      <w:tr w:rsidR="002F5224">
        <w:trPr>
          <w:trHeight w:hRule="exact" w:val="320"/>
          <w:jc w:val="center"/>
        </w:trPr>
        <w:tc>
          <w:tcPr>
            <w:tcW w:w="1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E13BE3" w:rsidP="00892823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3</w:t>
            </w:r>
            <w:r w:rsidR="00892823">
              <w:rPr>
                <w:b/>
                <w:bCs/>
              </w:rPr>
              <w:t>8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>
            <w:pPr>
              <w:rPr>
                <w:sz w:val="10"/>
                <w:szCs w:val="10"/>
              </w:rPr>
            </w:pPr>
          </w:p>
        </w:tc>
      </w:tr>
    </w:tbl>
    <w:p w:rsidR="002F5224" w:rsidRDefault="002F5224">
      <w:pPr>
        <w:sectPr w:rsidR="002F5224">
          <w:pgSz w:w="16840" w:h="11900" w:orient="landscape"/>
          <w:pgMar w:top="810" w:right="565" w:bottom="667" w:left="849" w:header="382" w:footer="3" w:gutter="0"/>
          <w:cols w:space="720"/>
          <w:noEndnote/>
          <w:docGrid w:linePitch="360"/>
        </w:sectPr>
      </w:pPr>
    </w:p>
    <w:p w:rsidR="002F5224" w:rsidRDefault="00E13BE3">
      <w:pPr>
        <w:pStyle w:val="1"/>
        <w:shd w:val="clear" w:color="auto" w:fill="auto"/>
        <w:spacing w:after="200"/>
      </w:pPr>
      <w:r>
        <w:rPr>
          <w:b/>
          <w:bCs/>
        </w:rPr>
        <w:t>З.УСЛОВИЯ РЕАЛИЗАЦИИ ПРОГРАММЫ УЧЕБНОЙ ДИСЦИПЛИНЫ</w:t>
      </w:r>
    </w:p>
    <w:p w:rsidR="002F5224" w:rsidRDefault="00E13BE3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533"/>
        </w:tabs>
        <w:spacing w:after="200" w:line="276" w:lineRule="auto"/>
        <w:jc w:val="both"/>
      </w:pPr>
      <w:bookmarkStart w:id="5" w:name="bookmark8"/>
      <w:bookmarkStart w:id="6" w:name="bookmark9"/>
      <w:r>
        <w:t>Для реализации программы учебной дисциплины предусмотрены следующие специальные помещения:</w:t>
      </w:r>
      <w:bookmarkEnd w:id="5"/>
      <w:bookmarkEnd w:id="6"/>
    </w:p>
    <w:p w:rsidR="002F5224" w:rsidRDefault="00E13BE3">
      <w:pPr>
        <w:pStyle w:val="1"/>
        <w:shd w:val="clear" w:color="auto" w:fill="auto"/>
        <w:spacing w:after="120" w:line="276" w:lineRule="auto"/>
        <w:jc w:val="both"/>
      </w:pPr>
      <w:r>
        <w:t>Кабинет «Социально-экономических дисциплин», оснащенный оборудованием: посадочными местами по количеству студентов,</w:t>
      </w:r>
    </w:p>
    <w:p w:rsidR="002F5224" w:rsidRDefault="00E13BE3">
      <w:pPr>
        <w:pStyle w:val="1"/>
        <w:numPr>
          <w:ilvl w:val="0"/>
          <w:numId w:val="5"/>
        </w:numPr>
        <w:shd w:val="clear" w:color="auto" w:fill="auto"/>
        <w:tabs>
          <w:tab w:val="left" w:pos="710"/>
        </w:tabs>
        <w:spacing w:after="120"/>
        <w:ind w:firstLine="380"/>
        <w:jc w:val="both"/>
      </w:pPr>
      <w:r>
        <w:t>рабочим место преподавателя,</w:t>
      </w:r>
    </w:p>
    <w:p w:rsidR="002F5224" w:rsidRDefault="00E13BE3">
      <w:pPr>
        <w:pStyle w:val="1"/>
        <w:numPr>
          <w:ilvl w:val="0"/>
          <w:numId w:val="5"/>
        </w:numPr>
        <w:shd w:val="clear" w:color="auto" w:fill="auto"/>
        <w:tabs>
          <w:tab w:val="left" w:pos="710"/>
        </w:tabs>
        <w:spacing w:after="300"/>
        <w:ind w:firstLine="380"/>
        <w:jc w:val="both"/>
      </w:pPr>
      <w:r>
        <w:t>демонстрационными пособиями, учебной доской;</w:t>
      </w:r>
    </w:p>
    <w:p w:rsidR="002F5224" w:rsidRDefault="00E13BE3">
      <w:pPr>
        <w:pStyle w:val="1"/>
        <w:shd w:val="clear" w:color="auto" w:fill="auto"/>
        <w:spacing w:after="200"/>
      </w:pPr>
      <w:r>
        <w:t>техническими средствами обучения:</w:t>
      </w:r>
    </w:p>
    <w:p w:rsidR="002F5224" w:rsidRDefault="00E13BE3">
      <w:pPr>
        <w:pStyle w:val="1"/>
        <w:numPr>
          <w:ilvl w:val="0"/>
          <w:numId w:val="5"/>
        </w:numPr>
        <w:shd w:val="clear" w:color="auto" w:fill="auto"/>
        <w:tabs>
          <w:tab w:val="left" w:pos="710"/>
        </w:tabs>
        <w:spacing w:after="120"/>
        <w:ind w:firstLine="380"/>
        <w:jc w:val="both"/>
      </w:pPr>
      <w:r>
        <w:t>мультимедийным проектором,</w:t>
      </w:r>
    </w:p>
    <w:p w:rsidR="002F5224" w:rsidRDefault="00E13BE3">
      <w:pPr>
        <w:pStyle w:val="1"/>
        <w:numPr>
          <w:ilvl w:val="0"/>
          <w:numId w:val="5"/>
        </w:numPr>
        <w:shd w:val="clear" w:color="auto" w:fill="auto"/>
        <w:tabs>
          <w:tab w:val="left" w:pos="710"/>
        </w:tabs>
        <w:spacing w:after="120"/>
        <w:ind w:firstLine="380"/>
        <w:jc w:val="both"/>
      </w:pPr>
      <w:r>
        <w:t>интерактивной доской/экраном,</w:t>
      </w:r>
    </w:p>
    <w:p w:rsidR="002F5224" w:rsidRDefault="00E13BE3">
      <w:pPr>
        <w:pStyle w:val="1"/>
        <w:numPr>
          <w:ilvl w:val="0"/>
          <w:numId w:val="5"/>
        </w:numPr>
        <w:shd w:val="clear" w:color="auto" w:fill="auto"/>
        <w:tabs>
          <w:tab w:val="left" w:pos="710"/>
        </w:tabs>
        <w:spacing w:after="480"/>
        <w:ind w:firstLine="380"/>
        <w:jc w:val="both"/>
      </w:pPr>
      <w:r>
        <w:t>мультимедийными средствами и т.п.</w:t>
      </w:r>
    </w:p>
    <w:p w:rsidR="002F5224" w:rsidRDefault="00E13BE3">
      <w:pPr>
        <w:pStyle w:val="1"/>
        <w:numPr>
          <w:ilvl w:val="0"/>
          <w:numId w:val="4"/>
        </w:numPr>
        <w:shd w:val="clear" w:color="auto" w:fill="auto"/>
        <w:tabs>
          <w:tab w:val="left" w:pos="540"/>
        </w:tabs>
        <w:spacing w:after="200" w:line="276" w:lineRule="auto"/>
        <w:jc w:val="both"/>
      </w:pPr>
      <w:r>
        <w:rPr>
          <w:b/>
          <w:bCs/>
        </w:rPr>
        <w:t xml:space="preserve">Информационное обеспечение реализации программы. </w:t>
      </w:r>
      <w:r>
        <w:t xml:space="preserve">Для реализации программы библиотечный фонд образовательной организации должен имеет 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</w:t>
      </w:r>
    </w:p>
    <w:p w:rsidR="002F5224" w:rsidRDefault="00E13BE3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723"/>
        </w:tabs>
        <w:spacing w:after="0" w:line="276" w:lineRule="auto"/>
        <w:jc w:val="both"/>
      </w:pPr>
      <w:bookmarkStart w:id="7" w:name="bookmark10"/>
      <w:bookmarkStart w:id="8" w:name="bookmark11"/>
      <w:r>
        <w:t>Печатные издания</w:t>
      </w:r>
      <w:bookmarkEnd w:id="7"/>
      <w:bookmarkEnd w:id="8"/>
    </w:p>
    <w:p w:rsidR="002F5224" w:rsidRDefault="00E13BE3">
      <w:pPr>
        <w:pStyle w:val="1"/>
        <w:numPr>
          <w:ilvl w:val="0"/>
          <w:numId w:val="7"/>
        </w:numPr>
        <w:shd w:val="clear" w:color="auto" w:fill="auto"/>
        <w:tabs>
          <w:tab w:val="left" w:pos="710"/>
        </w:tabs>
        <w:spacing w:after="300" w:line="276" w:lineRule="auto"/>
        <w:ind w:firstLine="380"/>
        <w:jc w:val="both"/>
      </w:pPr>
      <w:r>
        <w:t xml:space="preserve">Столяренко Л.Д. Психология общения: учебник / </w:t>
      </w:r>
      <w:proofErr w:type="spellStart"/>
      <w:r>
        <w:t>Л.Д.Столяренко</w:t>
      </w:r>
      <w:proofErr w:type="spellEnd"/>
      <w:r>
        <w:t xml:space="preserve">, </w:t>
      </w:r>
      <w:proofErr w:type="spellStart"/>
      <w:r>
        <w:t>С.И.Самыгин</w:t>
      </w:r>
      <w:proofErr w:type="spellEnd"/>
      <w:r>
        <w:t>. Из</w:t>
      </w:r>
      <w:r w:rsidR="00892823">
        <w:t>д. 2-е. -Ростов н</w:t>
      </w:r>
      <w:proofErr w:type="gramStart"/>
      <w:r w:rsidR="00892823">
        <w:t>/Д</w:t>
      </w:r>
      <w:proofErr w:type="gramEnd"/>
      <w:r w:rsidR="00892823">
        <w:t>: Феникс, 2022</w:t>
      </w:r>
      <w:r>
        <w:t>. (Среднее профессиональное образование).</w:t>
      </w:r>
    </w:p>
    <w:p w:rsidR="002F5224" w:rsidRDefault="00E13BE3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723"/>
        </w:tabs>
        <w:spacing w:after="200" w:line="257" w:lineRule="auto"/>
      </w:pPr>
      <w:bookmarkStart w:id="9" w:name="bookmark12"/>
      <w:bookmarkStart w:id="10" w:name="bookmark13"/>
      <w:r>
        <w:t>Электронные издания</w:t>
      </w:r>
      <w:bookmarkEnd w:id="9"/>
      <w:bookmarkEnd w:id="10"/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10"/>
        </w:tabs>
        <w:ind w:left="740" w:hanging="360"/>
        <w:jc w:val="both"/>
      </w:pPr>
      <w:proofErr w:type="spellStart"/>
      <w:r>
        <w:rPr>
          <w:i/>
          <w:iCs/>
        </w:rPr>
        <w:t>Болотова</w:t>
      </w:r>
      <w:proofErr w:type="spellEnd"/>
      <w:r>
        <w:rPr>
          <w:i/>
          <w:iCs/>
        </w:rPr>
        <w:t>, А. К.</w:t>
      </w:r>
      <w:r>
        <w:t xml:space="preserve"> Социальные коммуникации. Психология общения: учебник и прак</w:t>
      </w:r>
      <w:r>
        <w:softHyphen/>
        <w:t xml:space="preserve">тикум для среднего профессионального образования / А. К. </w:t>
      </w:r>
      <w:proofErr w:type="spellStart"/>
      <w:r>
        <w:t>Болотова</w:t>
      </w:r>
      <w:proofErr w:type="spellEnd"/>
      <w:r>
        <w:t xml:space="preserve">, Ю. М. Жуков, Л. А. Петровская. — 2-е изд., </w:t>
      </w:r>
      <w:proofErr w:type="spellStart"/>
      <w:r>
        <w:t>перераб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</w:t>
      </w:r>
      <w:r>
        <w:softHyphen/>
        <w:t xml:space="preserve">ство </w:t>
      </w:r>
      <w:proofErr w:type="spellStart"/>
      <w:r>
        <w:t>Юрайт</w:t>
      </w:r>
      <w:proofErr w:type="spellEnd"/>
      <w:r>
        <w:t xml:space="preserve">, 2020. — 272 с. — (Профессиональное образование). — </w:t>
      </w:r>
      <w:r>
        <w:rPr>
          <w:lang w:val="en-US" w:eastAsia="en-US" w:bidi="en-US"/>
        </w:rPr>
        <w:t>ISBN</w:t>
      </w:r>
      <w:r w:rsidRPr="00892823">
        <w:rPr>
          <w:lang w:eastAsia="en-US" w:bidi="en-US"/>
        </w:rPr>
        <w:t xml:space="preserve"> </w:t>
      </w:r>
      <w:r>
        <w:t xml:space="preserve">978-5- 534-09111-3. — </w:t>
      </w:r>
      <w:r>
        <w:rPr>
          <w:lang w:val="en-US" w:eastAsia="en-US" w:bidi="en-US"/>
        </w:rPr>
        <w:t>URL</w:t>
      </w:r>
      <w:proofErr w:type="gramStart"/>
      <w:r w:rsidRPr="0089282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3" w:history="1">
        <w:r>
          <w:rPr>
            <w:u w:val="single"/>
            <w:lang w:val="en-US" w:eastAsia="en-US" w:bidi="en-US"/>
          </w:rPr>
          <w:t>https</w:t>
        </w:r>
        <w:r w:rsidRPr="0089282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89282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89282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892823">
          <w:rPr>
            <w:u w:val="single"/>
            <w:lang w:eastAsia="en-US" w:bidi="en-US"/>
          </w:rPr>
          <w:t>/452227</w:t>
        </w:r>
      </w:hyperlink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33"/>
        </w:tabs>
        <w:ind w:firstLine="380"/>
        <w:jc w:val="both"/>
      </w:pPr>
      <w:r>
        <w:rPr>
          <w:i/>
          <w:iCs/>
        </w:rPr>
        <w:t>Бороздина, Г. В.</w:t>
      </w:r>
      <w:r>
        <w:t xml:space="preserve"> Психология общения</w:t>
      </w:r>
      <w:proofErr w:type="gramStart"/>
      <w:r>
        <w:t xml:space="preserve"> :</w:t>
      </w:r>
      <w:proofErr w:type="gramEnd"/>
      <w:r>
        <w:t xml:space="preserve"> учебник и практикум для среднего </w:t>
      </w:r>
      <w:proofErr w:type="spellStart"/>
      <w:r>
        <w:t>профес</w:t>
      </w:r>
      <w:proofErr w:type="spellEnd"/>
      <w:r>
        <w:softHyphen/>
      </w:r>
    </w:p>
    <w:p w:rsidR="002F5224" w:rsidRDefault="00E13BE3">
      <w:pPr>
        <w:pStyle w:val="1"/>
        <w:shd w:val="clear" w:color="auto" w:fill="auto"/>
        <w:tabs>
          <w:tab w:val="left" w:pos="7486"/>
        </w:tabs>
        <w:ind w:left="740"/>
        <w:jc w:val="both"/>
      </w:pPr>
      <w:proofErr w:type="spellStart"/>
      <w:r>
        <w:t>сионального</w:t>
      </w:r>
      <w:proofErr w:type="spellEnd"/>
      <w:r>
        <w:t xml:space="preserve"> образования / Г. В. Бороздина, Н. А. </w:t>
      </w:r>
      <w:proofErr w:type="spellStart"/>
      <w:r>
        <w:t>Кормнова</w:t>
      </w:r>
      <w:proofErr w:type="spellEnd"/>
      <w:proofErr w:type="gramStart"/>
      <w:r>
        <w:t xml:space="preserve"> ;</w:t>
      </w:r>
      <w:proofErr w:type="gramEnd"/>
      <w:r>
        <w:t xml:space="preserve"> под общей редакцией Г. В. Бороздиной. — Москва: Издательство </w:t>
      </w:r>
      <w:proofErr w:type="spellStart"/>
      <w:r>
        <w:t>Юрайт</w:t>
      </w:r>
      <w:proofErr w:type="spellEnd"/>
      <w:r>
        <w:t>, 2020. — 463 с. — (Профессио</w:t>
      </w:r>
      <w:r>
        <w:softHyphen/>
        <w:t xml:space="preserve">нальное образование). — </w:t>
      </w:r>
      <w:proofErr w:type="gramStart"/>
      <w:r>
        <w:rPr>
          <w:lang w:val="en-US" w:eastAsia="en-US" w:bidi="en-US"/>
        </w:rPr>
        <w:t>ISBN</w:t>
      </w:r>
      <w:r w:rsidRPr="00892823">
        <w:rPr>
          <w:lang w:eastAsia="en-US" w:bidi="en-US"/>
        </w:rPr>
        <w:t xml:space="preserve"> </w:t>
      </w:r>
      <w:r>
        <w:t>978-5-534-00753-4.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 w:rsidRPr="00892823">
        <w:rPr>
          <w:lang w:eastAsia="en-US" w:bidi="en-US"/>
        </w:rPr>
        <w:t xml:space="preserve"> </w:t>
      </w:r>
      <w:r>
        <w:t>:</w:t>
      </w:r>
      <w:proofErr w:type="gramEnd"/>
    </w:p>
    <w:p w:rsidR="002F5224" w:rsidRDefault="00B41C2E">
      <w:pPr>
        <w:pStyle w:val="1"/>
        <w:shd w:val="clear" w:color="auto" w:fill="auto"/>
        <w:ind w:firstLine="740"/>
        <w:jc w:val="both"/>
      </w:pPr>
      <w:hyperlink r:id="rId14" w:history="1">
        <w:r w:rsidR="00E13BE3">
          <w:rPr>
            <w:u w:val="single"/>
            <w:lang w:val="en-US" w:eastAsia="en-US" w:bidi="en-US"/>
          </w:rPr>
          <w:t>https://urait.ru/bcode/450947</w:t>
        </w:r>
      </w:hyperlink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33"/>
        </w:tabs>
        <w:ind w:left="740" w:hanging="360"/>
        <w:jc w:val="both"/>
      </w:pPr>
      <w:r>
        <w:rPr>
          <w:i/>
          <w:iCs/>
        </w:rPr>
        <w:t>Коноваленко, М. Ю.</w:t>
      </w:r>
      <w:r>
        <w:t xml:space="preserve"> Психология общения: учебник и практикум для среднего про</w:t>
      </w:r>
      <w:r>
        <w:softHyphen/>
        <w:t xml:space="preserve">фессионального образования / М. Ю. Коноваленко. — 2-е изд., </w:t>
      </w:r>
      <w:proofErr w:type="spellStart"/>
      <w:r>
        <w:t>перераб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476 с. — (Профессиональное образова</w:t>
      </w:r>
      <w:r>
        <w:softHyphen/>
        <w:t xml:space="preserve">ние). — </w:t>
      </w:r>
      <w:r>
        <w:rPr>
          <w:lang w:val="en-US" w:eastAsia="en-US" w:bidi="en-US"/>
        </w:rPr>
        <w:t>ISBN</w:t>
      </w:r>
      <w:r w:rsidRPr="00892823">
        <w:rPr>
          <w:lang w:eastAsia="en-US" w:bidi="en-US"/>
        </w:rPr>
        <w:t xml:space="preserve"> </w:t>
      </w:r>
      <w:r>
        <w:t xml:space="preserve">978-5-534-11060-9. — </w:t>
      </w:r>
      <w:r>
        <w:rPr>
          <w:lang w:val="en-US" w:eastAsia="en-US" w:bidi="en-US"/>
        </w:rPr>
        <w:t>URL</w:t>
      </w:r>
      <w:proofErr w:type="gramStart"/>
      <w:r w:rsidRPr="0089282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5" w:history="1">
        <w:r>
          <w:rPr>
            <w:u w:val="single"/>
            <w:lang w:val="en-US" w:eastAsia="en-US" w:bidi="en-US"/>
          </w:rPr>
          <w:t>https</w:t>
        </w:r>
        <w:r w:rsidRPr="0089282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89282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89282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892823">
          <w:rPr>
            <w:u w:val="single"/>
            <w:lang w:eastAsia="en-US" w:bidi="en-US"/>
          </w:rPr>
          <w:t>/450979</w:t>
        </w:r>
      </w:hyperlink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33"/>
        </w:tabs>
        <w:ind w:firstLine="380"/>
        <w:jc w:val="both"/>
      </w:pPr>
      <w:r>
        <w:rPr>
          <w:i/>
          <w:iCs/>
        </w:rPr>
        <w:t>Корнеенков, С. С.</w:t>
      </w:r>
      <w:r>
        <w:t xml:space="preserve"> Психология и этика профессиональной деятельности</w:t>
      </w:r>
      <w:proofErr w:type="gramStart"/>
      <w:r>
        <w:t xml:space="preserve"> :</w:t>
      </w:r>
      <w:proofErr w:type="gramEnd"/>
      <w:r>
        <w:t xml:space="preserve"> учебное</w:t>
      </w:r>
    </w:p>
    <w:p w:rsidR="002F5224" w:rsidRDefault="00E13BE3">
      <w:pPr>
        <w:pStyle w:val="1"/>
        <w:shd w:val="clear" w:color="auto" w:fill="auto"/>
        <w:tabs>
          <w:tab w:val="left" w:pos="7486"/>
        </w:tabs>
        <w:ind w:left="740"/>
        <w:jc w:val="both"/>
      </w:pPr>
      <w:r>
        <w:t xml:space="preserve">пособие для среднего профессионального образования / С. С. Корнеенков. — 2-е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304 с. — (Профессио</w:t>
      </w:r>
      <w:r>
        <w:softHyphen/>
        <w:t xml:space="preserve">нальное образование).— </w:t>
      </w:r>
      <w:proofErr w:type="gramStart"/>
      <w:r>
        <w:rPr>
          <w:lang w:val="en-US" w:eastAsia="en-US" w:bidi="en-US"/>
        </w:rPr>
        <w:t>ISBN</w:t>
      </w:r>
      <w:r w:rsidRPr="00170AC2">
        <w:rPr>
          <w:lang w:eastAsia="en-US" w:bidi="en-US"/>
        </w:rPr>
        <w:t xml:space="preserve"> </w:t>
      </w:r>
      <w:r>
        <w:t>978-5-534-11483-6.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 w:rsidRPr="00170AC2">
        <w:rPr>
          <w:lang w:eastAsia="en-US" w:bidi="en-US"/>
        </w:rPr>
        <w:t xml:space="preserve"> </w:t>
      </w:r>
      <w:r>
        <w:t>:</w:t>
      </w:r>
      <w:proofErr w:type="gramEnd"/>
    </w:p>
    <w:p w:rsidR="002F5224" w:rsidRDefault="00B41C2E">
      <w:pPr>
        <w:pStyle w:val="1"/>
        <w:shd w:val="clear" w:color="auto" w:fill="auto"/>
        <w:spacing w:after="200"/>
        <w:ind w:firstLine="740"/>
        <w:jc w:val="both"/>
      </w:pPr>
      <w:hyperlink r:id="rId16" w:history="1">
        <w:r w:rsidR="00E13BE3">
          <w:rPr>
            <w:u w:val="single"/>
            <w:lang w:val="en-US" w:eastAsia="en-US" w:bidi="en-US"/>
          </w:rPr>
          <w:t>https://urait.ru/bcode/456862</w:t>
        </w:r>
      </w:hyperlink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48"/>
        </w:tabs>
        <w:spacing w:line="259" w:lineRule="auto"/>
        <w:ind w:left="740" w:hanging="340"/>
        <w:jc w:val="both"/>
      </w:pPr>
      <w:proofErr w:type="spellStart"/>
      <w:r>
        <w:rPr>
          <w:i/>
          <w:iCs/>
        </w:rPr>
        <w:t>Корягина</w:t>
      </w:r>
      <w:proofErr w:type="spellEnd"/>
      <w:r>
        <w:rPr>
          <w:i/>
          <w:iCs/>
        </w:rPr>
        <w:t>, Н А.</w:t>
      </w:r>
      <w:r>
        <w:t xml:space="preserve"> Психология общения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</w:t>
      </w:r>
      <w:r>
        <w:softHyphen/>
        <w:t xml:space="preserve">сионального образования / Н. А. </w:t>
      </w:r>
      <w:proofErr w:type="spellStart"/>
      <w:r>
        <w:t>Корягина</w:t>
      </w:r>
      <w:proofErr w:type="spellEnd"/>
      <w:r>
        <w:t>, Н. В. Антонова, С. В. Овсянникова.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437 с. — (Профессиональное образова</w:t>
      </w:r>
      <w:r>
        <w:softHyphen/>
        <w:t xml:space="preserve">ние). — </w:t>
      </w:r>
      <w:r>
        <w:rPr>
          <w:lang w:val="en-US" w:eastAsia="en-US" w:bidi="en-US"/>
        </w:rPr>
        <w:t>ISBN</w:t>
      </w:r>
      <w:r w:rsidRPr="00892823">
        <w:rPr>
          <w:lang w:eastAsia="en-US" w:bidi="en-US"/>
        </w:rPr>
        <w:t xml:space="preserve"> </w:t>
      </w:r>
      <w:r>
        <w:t xml:space="preserve">978-5-534-00962-0. — </w:t>
      </w:r>
      <w:r>
        <w:rPr>
          <w:lang w:val="en-US" w:eastAsia="en-US" w:bidi="en-US"/>
        </w:rPr>
        <w:t>URL</w:t>
      </w:r>
      <w:proofErr w:type="gramStart"/>
      <w:r w:rsidRPr="0089282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7" w:history="1">
        <w:r>
          <w:rPr>
            <w:u w:val="single"/>
            <w:lang w:val="en-US" w:eastAsia="en-US" w:bidi="en-US"/>
          </w:rPr>
          <w:t>https</w:t>
        </w:r>
        <w:r w:rsidRPr="0089282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89282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89282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892823">
          <w:rPr>
            <w:u w:val="single"/>
            <w:lang w:eastAsia="en-US" w:bidi="en-US"/>
          </w:rPr>
          <w:t>/450805</w:t>
        </w:r>
      </w:hyperlink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48"/>
        </w:tabs>
        <w:spacing w:line="259" w:lineRule="auto"/>
        <w:ind w:left="740" w:hanging="340"/>
        <w:jc w:val="both"/>
      </w:pPr>
      <w:r>
        <w:rPr>
          <w:i/>
          <w:iCs/>
        </w:rPr>
        <w:t>Лавриненко, В. Н.</w:t>
      </w:r>
      <w:r>
        <w:t xml:space="preserve"> Психология общения</w:t>
      </w:r>
      <w:proofErr w:type="gramStart"/>
      <w:r>
        <w:t xml:space="preserve"> :</w:t>
      </w:r>
      <w:proofErr w:type="gramEnd"/>
      <w:r>
        <w:t xml:space="preserve"> учебник и практикум для среднего про</w:t>
      </w:r>
      <w:r>
        <w:softHyphen/>
        <w:t xml:space="preserve">фессионального образования / В. Н. Лавриненко, Л. И. </w:t>
      </w:r>
      <w:proofErr w:type="spellStart"/>
      <w:r>
        <w:t>Чернышова</w:t>
      </w:r>
      <w:proofErr w:type="spellEnd"/>
      <w:r>
        <w:t xml:space="preserve"> ; под редакцией В. Н. Лавриненко, Л. И. </w:t>
      </w:r>
      <w:proofErr w:type="spellStart"/>
      <w:r>
        <w:t>Чернышовой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2021. — 350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978-5-9916-9324-0.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r>
        <w:rPr>
          <w:u w:val="single"/>
          <w:lang w:val="en-US" w:eastAsia="en-US" w:bidi="en-US"/>
        </w:rPr>
        <w:t>https ://urait.ru/</w:t>
      </w:r>
      <w:proofErr w:type="spellStart"/>
      <w:r>
        <w:rPr>
          <w:u w:val="single"/>
          <w:lang w:val="en-US" w:eastAsia="en-US" w:bidi="en-US"/>
        </w:rPr>
        <w:t>bcode</w:t>
      </w:r>
      <w:proofErr w:type="spellEnd"/>
      <w:r>
        <w:rPr>
          <w:u w:val="single"/>
          <w:lang w:val="en-US" w:eastAsia="en-US" w:bidi="en-US"/>
        </w:rPr>
        <w:t>/469816</w:t>
      </w:r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48"/>
        </w:tabs>
        <w:spacing w:line="259" w:lineRule="auto"/>
        <w:ind w:left="740" w:hanging="340"/>
        <w:jc w:val="both"/>
      </w:pPr>
      <w:r>
        <w:rPr>
          <w:i/>
          <w:iCs/>
        </w:rPr>
        <w:t xml:space="preserve">Леонов, </w:t>
      </w:r>
      <w:r>
        <w:rPr>
          <w:i/>
          <w:iCs/>
          <w:lang w:val="en-US" w:eastAsia="en-US" w:bidi="en-US"/>
        </w:rPr>
        <w:t>H</w:t>
      </w:r>
      <w:r w:rsidRPr="00892823">
        <w:rPr>
          <w:i/>
          <w:iCs/>
          <w:lang w:eastAsia="en-US" w:bidi="en-US"/>
        </w:rPr>
        <w:t xml:space="preserve">. </w:t>
      </w:r>
      <w:r>
        <w:rPr>
          <w:i/>
          <w:iCs/>
        </w:rPr>
        <w:t>И.</w:t>
      </w:r>
      <w:r>
        <w:t xml:space="preserve"> Психология общения</w:t>
      </w:r>
      <w:proofErr w:type="gramStart"/>
      <w:r>
        <w:t xml:space="preserve"> :</w:t>
      </w:r>
      <w:proofErr w:type="gramEnd"/>
      <w:r>
        <w:t xml:space="preserve"> учебное пособие для среднего профессио</w:t>
      </w:r>
      <w:r>
        <w:softHyphen/>
        <w:t xml:space="preserve">нального образования / Н. И. Леонов. — 4-е изд., </w:t>
      </w:r>
      <w:proofErr w:type="spellStart"/>
      <w:r>
        <w:t>перераб</w:t>
      </w:r>
      <w:proofErr w:type="spellEnd"/>
      <w:r>
        <w:t>. и доп. — Москва : Изда</w:t>
      </w:r>
      <w:r>
        <w:softHyphen/>
        <w:t xml:space="preserve">тельство </w:t>
      </w:r>
      <w:proofErr w:type="spellStart"/>
      <w:r>
        <w:t>Юрайт</w:t>
      </w:r>
      <w:proofErr w:type="spellEnd"/>
      <w:r>
        <w:t xml:space="preserve">, 2021. — 193 с. — (Профессиональное образование). — </w:t>
      </w:r>
      <w:r>
        <w:rPr>
          <w:lang w:val="en-US" w:eastAsia="en-US" w:bidi="en-US"/>
        </w:rPr>
        <w:t>ISBN</w:t>
      </w:r>
      <w:r w:rsidRPr="00892823">
        <w:rPr>
          <w:lang w:eastAsia="en-US" w:bidi="en-US"/>
        </w:rPr>
        <w:t xml:space="preserve"> </w:t>
      </w:r>
      <w:r>
        <w:t xml:space="preserve">978- 5-534-10454-7. — </w:t>
      </w:r>
      <w:r>
        <w:rPr>
          <w:lang w:val="en-US" w:eastAsia="en-US" w:bidi="en-US"/>
        </w:rPr>
        <w:t>URL</w:t>
      </w:r>
      <w:proofErr w:type="gramStart"/>
      <w:r w:rsidRPr="0089282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8" w:history="1">
        <w:r>
          <w:rPr>
            <w:u w:val="single"/>
            <w:lang w:val="en-US" w:eastAsia="en-US" w:bidi="en-US"/>
          </w:rPr>
          <w:t>https</w:t>
        </w:r>
        <w:r w:rsidRPr="0089282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89282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89282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892823">
          <w:rPr>
            <w:u w:val="single"/>
            <w:lang w:eastAsia="en-US" w:bidi="en-US"/>
          </w:rPr>
          <w:t>/474640</w:t>
        </w:r>
      </w:hyperlink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48"/>
        </w:tabs>
        <w:spacing w:line="259" w:lineRule="auto"/>
        <w:ind w:left="740" w:hanging="340"/>
        <w:jc w:val="both"/>
      </w:pPr>
      <w:proofErr w:type="spellStart"/>
      <w:r>
        <w:rPr>
          <w:i/>
          <w:iCs/>
        </w:rPr>
        <w:t>Рамендик</w:t>
      </w:r>
      <w:proofErr w:type="spellEnd"/>
      <w:r>
        <w:rPr>
          <w:i/>
          <w:iCs/>
        </w:rPr>
        <w:t>, Д. М.</w:t>
      </w:r>
      <w:r>
        <w:t xml:space="preserve"> Психология делового общения: учебник и практикум для среднего профессионального образования / Д. М. </w:t>
      </w:r>
      <w:proofErr w:type="spellStart"/>
      <w:r>
        <w:t>Рамендик</w:t>
      </w:r>
      <w:proofErr w:type="spellEnd"/>
      <w:r>
        <w:t xml:space="preserve">. — 2-е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207 с. — (Профессиональное образова</w:t>
      </w:r>
      <w:r>
        <w:softHyphen/>
        <w:t xml:space="preserve">ние). — </w:t>
      </w:r>
      <w:r>
        <w:rPr>
          <w:lang w:val="en-US" w:eastAsia="en-US" w:bidi="en-US"/>
        </w:rPr>
        <w:t>ISBN</w:t>
      </w:r>
      <w:r w:rsidRPr="00892823">
        <w:rPr>
          <w:lang w:eastAsia="en-US" w:bidi="en-US"/>
        </w:rPr>
        <w:t xml:space="preserve"> </w:t>
      </w:r>
      <w:r>
        <w:t xml:space="preserve">978-5-534-06312-7. — </w:t>
      </w:r>
      <w:r>
        <w:rPr>
          <w:lang w:val="en-US" w:eastAsia="en-US" w:bidi="en-US"/>
        </w:rPr>
        <w:t>URL</w:t>
      </w:r>
      <w:proofErr w:type="gramStart"/>
      <w:r w:rsidRPr="0089282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9" w:history="1">
        <w:r>
          <w:rPr>
            <w:u w:val="single"/>
            <w:lang w:val="en-US" w:eastAsia="en-US" w:bidi="en-US"/>
          </w:rPr>
          <w:t>https</w:t>
        </w:r>
        <w:r w:rsidRPr="0089282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89282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89282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892823">
          <w:rPr>
            <w:u w:val="single"/>
            <w:lang w:eastAsia="en-US" w:bidi="en-US"/>
          </w:rPr>
          <w:t>/45</w:t>
        </w:r>
        <w:r>
          <w:rPr>
            <w:u w:val="single"/>
          </w:rPr>
          <w:t>1539</w:t>
        </w:r>
      </w:hyperlink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48"/>
        </w:tabs>
        <w:spacing w:line="259" w:lineRule="auto"/>
        <w:ind w:left="740" w:hanging="340"/>
        <w:jc w:val="both"/>
      </w:pPr>
      <w:r>
        <w:rPr>
          <w:i/>
          <w:iCs/>
        </w:rPr>
        <w:t>Садовская, В. С.</w:t>
      </w:r>
      <w:r>
        <w:t xml:space="preserve"> Психология общения: учебник и практикум для среднего профес</w:t>
      </w:r>
      <w:r>
        <w:softHyphen/>
        <w:t xml:space="preserve">сионального образования / В. С. Садовская, В. А. Ремизов. — 2-е изд., </w:t>
      </w:r>
      <w:proofErr w:type="spellStart"/>
      <w:r>
        <w:t>испр</w:t>
      </w:r>
      <w:proofErr w:type="spellEnd"/>
      <w:r>
        <w:t xml:space="preserve">. и доп. — Москва: Издательство </w:t>
      </w:r>
      <w:proofErr w:type="spellStart"/>
      <w:r>
        <w:t>Юрайт</w:t>
      </w:r>
      <w:proofErr w:type="spellEnd"/>
      <w:r>
        <w:t>, 2020. — 169 с. — (Профессиональное обра</w:t>
      </w:r>
      <w:r>
        <w:softHyphen/>
        <w:t xml:space="preserve">зование). — </w:t>
      </w:r>
      <w:r>
        <w:rPr>
          <w:lang w:val="en-US" w:eastAsia="en-US" w:bidi="en-US"/>
        </w:rPr>
        <w:t>ISBN</w:t>
      </w:r>
      <w:r w:rsidRPr="00892823">
        <w:rPr>
          <w:lang w:eastAsia="en-US" w:bidi="en-US"/>
        </w:rPr>
        <w:t xml:space="preserve"> </w:t>
      </w:r>
      <w:r>
        <w:t xml:space="preserve">978-5-534-07046-0. — </w:t>
      </w:r>
      <w:r>
        <w:rPr>
          <w:lang w:val="en-US" w:eastAsia="en-US" w:bidi="en-US"/>
        </w:rPr>
        <w:t>URL</w:t>
      </w:r>
      <w:proofErr w:type="gramStart"/>
      <w:r w:rsidRPr="0089282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0" w:history="1">
        <w:r>
          <w:rPr>
            <w:u w:val="single"/>
            <w:lang w:val="en-US" w:eastAsia="en-US" w:bidi="en-US"/>
          </w:rPr>
          <w:t>https</w:t>
        </w:r>
        <w:r w:rsidRPr="0089282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89282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89282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892823">
          <w:rPr>
            <w:u w:val="single"/>
            <w:lang w:eastAsia="en-US" w:bidi="en-US"/>
          </w:rPr>
          <w:t>/452363</w:t>
        </w:r>
      </w:hyperlink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96"/>
        </w:tabs>
        <w:spacing w:line="259" w:lineRule="auto"/>
        <w:ind w:left="740" w:hanging="340"/>
        <w:jc w:val="both"/>
      </w:pPr>
      <w:proofErr w:type="spellStart"/>
      <w:r>
        <w:rPr>
          <w:i/>
          <w:iCs/>
        </w:rPr>
        <w:t>Соболъников</w:t>
      </w:r>
      <w:proofErr w:type="spellEnd"/>
      <w:r>
        <w:rPr>
          <w:i/>
          <w:iCs/>
        </w:rPr>
        <w:t>, В. В.</w:t>
      </w:r>
      <w:r>
        <w:t xml:space="preserve"> Этика и психология делового общения: учебное пособие для среднего профессионального образования / В. В. </w:t>
      </w:r>
      <w:proofErr w:type="spellStart"/>
      <w:r>
        <w:t>Соболъников</w:t>
      </w:r>
      <w:proofErr w:type="spellEnd"/>
      <w:r>
        <w:t xml:space="preserve">, Н. А. Костенко; под редакцией В. В. </w:t>
      </w:r>
      <w:proofErr w:type="spellStart"/>
      <w:r>
        <w:t>Собольникова</w:t>
      </w:r>
      <w:proofErr w:type="spellEnd"/>
      <w:r>
        <w:t xml:space="preserve">. — 2-е изд., </w:t>
      </w:r>
      <w:proofErr w:type="spellStart"/>
      <w:r>
        <w:t>перераб</w:t>
      </w:r>
      <w:proofErr w:type="spellEnd"/>
      <w:r>
        <w:t>. и доп. — Москва: Издатель</w:t>
      </w:r>
      <w:r>
        <w:softHyphen/>
        <w:t xml:space="preserve">ство </w:t>
      </w:r>
      <w:proofErr w:type="spellStart"/>
      <w:r>
        <w:t>Юрайт</w:t>
      </w:r>
      <w:proofErr w:type="spellEnd"/>
      <w:r>
        <w:t xml:space="preserve">, 2020. — 202 с. — (Профессиональное образование). — </w:t>
      </w:r>
      <w:r>
        <w:rPr>
          <w:lang w:val="en-US" w:eastAsia="en-US" w:bidi="en-US"/>
        </w:rPr>
        <w:t>ISBN</w:t>
      </w:r>
      <w:r w:rsidRPr="00892823">
        <w:rPr>
          <w:lang w:eastAsia="en-US" w:bidi="en-US"/>
        </w:rPr>
        <w:t xml:space="preserve"> </w:t>
      </w:r>
      <w:r>
        <w:t xml:space="preserve">978-5- 534-06957-0. — </w:t>
      </w:r>
      <w:r>
        <w:rPr>
          <w:lang w:val="en-US" w:eastAsia="en-US" w:bidi="en-US"/>
        </w:rPr>
        <w:t>URL</w:t>
      </w:r>
      <w:proofErr w:type="gramStart"/>
      <w:r w:rsidRPr="00892823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21" w:history="1">
        <w:r>
          <w:rPr>
            <w:u w:val="single"/>
            <w:lang w:val="en-US" w:eastAsia="en-US" w:bidi="en-US"/>
          </w:rPr>
          <w:t>https</w:t>
        </w:r>
        <w:r w:rsidRPr="00892823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892823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892823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892823">
          <w:rPr>
            <w:u w:val="single"/>
            <w:lang w:eastAsia="en-US" w:bidi="en-US"/>
          </w:rPr>
          <w:t>/455243</w:t>
        </w:r>
      </w:hyperlink>
    </w:p>
    <w:p w:rsidR="002F5224" w:rsidRDefault="00E13BE3">
      <w:pPr>
        <w:pStyle w:val="1"/>
        <w:numPr>
          <w:ilvl w:val="0"/>
          <w:numId w:val="8"/>
        </w:numPr>
        <w:shd w:val="clear" w:color="auto" w:fill="auto"/>
        <w:tabs>
          <w:tab w:val="left" w:pos="779"/>
        </w:tabs>
        <w:spacing w:line="259" w:lineRule="auto"/>
        <w:ind w:firstLine="380"/>
        <w:jc w:val="both"/>
      </w:pPr>
      <w:proofErr w:type="spellStart"/>
      <w:r>
        <w:rPr>
          <w:i/>
          <w:iCs/>
        </w:rPr>
        <w:t>Чернышова</w:t>
      </w:r>
      <w:proofErr w:type="spellEnd"/>
      <w:r>
        <w:rPr>
          <w:i/>
          <w:iCs/>
        </w:rPr>
        <w:t>, Л. И.</w:t>
      </w:r>
      <w:r>
        <w:t xml:space="preserve"> Психология общения: этика, культура и этикет делового обще</w:t>
      </w:r>
      <w:r>
        <w:softHyphen/>
      </w:r>
    </w:p>
    <w:p w:rsidR="002F5224" w:rsidRDefault="00E13BE3">
      <w:pPr>
        <w:pStyle w:val="1"/>
        <w:shd w:val="clear" w:color="auto" w:fill="auto"/>
        <w:tabs>
          <w:tab w:val="left" w:pos="7479"/>
        </w:tabs>
        <w:spacing w:line="259" w:lineRule="auto"/>
        <w:ind w:left="740"/>
        <w:jc w:val="both"/>
      </w:pPr>
      <w:proofErr w:type="spellStart"/>
      <w:r>
        <w:t>ния</w:t>
      </w:r>
      <w:proofErr w:type="spellEnd"/>
      <w:r>
        <w:t xml:space="preserve">: учебное пособие для среднего профессионального образования / Л. И. </w:t>
      </w:r>
      <w:proofErr w:type="spellStart"/>
      <w:r>
        <w:t>Чернышова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161 с. — (Профессио</w:t>
      </w:r>
      <w:r>
        <w:softHyphen/>
        <w:t xml:space="preserve">нальное образование).— </w:t>
      </w:r>
      <w:proofErr w:type="gramStart"/>
      <w:r>
        <w:rPr>
          <w:lang w:val="en-US" w:eastAsia="en-US" w:bidi="en-US"/>
        </w:rPr>
        <w:t>ISBN</w:t>
      </w:r>
      <w:r w:rsidRPr="00892823">
        <w:rPr>
          <w:lang w:eastAsia="en-US" w:bidi="en-US"/>
        </w:rPr>
        <w:t xml:space="preserve"> </w:t>
      </w:r>
      <w:r>
        <w:t>978-5-534-10547-6.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 w:rsidRPr="00892823">
        <w:rPr>
          <w:lang w:eastAsia="en-US" w:bidi="en-US"/>
        </w:rPr>
        <w:t xml:space="preserve"> </w:t>
      </w:r>
      <w:r>
        <w:t>:</w:t>
      </w:r>
      <w:proofErr w:type="gramEnd"/>
    </w:p>
    <w:p w:rsidR="002F5224" w:rsidRDefault="00B41C2E">
      <w:pPr>
        <w:pStyle w:val="1"/>
        <w:shd w:val="clear" w:color="auto" w:fill="auto"/>
        <w:spacing w:line="259" w:lineRule="auto"/>
        <w:ind w:firstLine="740"/>
      </w:pPr>
      <w:hyperlink r:id="rId22" w:history="1">
        <w:r w:rsidR="00E13BE3">
          <w:rPr>
            <w:u w:val="single"/>
            <w:lang w:val="en-US" w:eastAsia="en-US" w:bidi="en-US"/>
          </w:rPr>
          <w:t>https</w:t>
        </w:r>
        <w:r w:rsidR="00E13BE3" w:rsidRPr="00892823">
          <w:rPr>
            <w:u w:val="single"/>
            <w:lang w:eastAsia="en-US" w:bidi="en-US"/>
          </w:rPr>
          <w:t>://</w:t>
        </w:r>
        <w:proofErr w:type="spellStart"/>
        <w:r w:rsidR="00E13BE3">
          <w:rPr>
            <w:u w:val="single"/>
            <w:lang w:val="en-US" w:eastAsia="en-US" w:bidi="en-US"/>
          </w:rPr>
          <w:t>urait</w:t>
        </w:r>
        <w:proofErr w:type="spellEnd"/>
        <w:r w:rsidR="00E13BE3" w:rsidRPr="00892823">
          <w:rPr>
            <w:u w:val="single"/>
            <w:lang w:eastAsia="en-US" w:bidi="en-US"/>
          </w:rPr>
          <w:t>.</w:t>
        </w:r>
        <w:proofErr w:type="spellStart"/>
        <w:r w:rsidR="00E13BE3">
          <w:rPr>
            <w:u w:val="single"/>
            <w:lang w:val="en-US" w:eastAsia="en-US" w:bidi="en-US"/>
          </w:rPr>
          <w:t>ru</w:t>
        </w:r>
        <w:proofErr w:type="spellEnd"/>
        <w:r w:rsidR="00E13BE3" w:rsidRPr="00892823">
          <w:rPr>
            <w:u w:val="single"/>
            <w:lang w:eastAsia="en-US" w:bidi="en-US"/>
          </w:rPr>
          <w:t>/</w:t>
        </w:r>
        <w:proofErr w:type="spellStart"/>
        <w:r w:rsidR="00E13BE3">
          <w:rPr>
            <w:u w:val="single"/>
            <w:lang w:val="en-US" w:eastAsia="en-US" w:bidi="en-US"/>
          </w:rPr>
          <w:t>bcode</w:t>
        </w:r>
        <w:proofErr w:type="spellEnd"/>
        <w:r w:rsidR="00E13BE3" w:rsidRPr="00892823">
          <w:rPr>
            <w:u w:val="single"/>
            <w:lang w:eastAsia="en-US" w:bidi="en-US"/>
          </w:rPr>
          <w:t>/456734</w:t>
        </w:r>
      </w:hyperlink>
      <w:r w:rsidR="00E13BE3">
        <w:br w:type="page"/>
      </w:r>
    </w:p>
    <w:p w:rsidR="002F5224" w:rsidRDefault="00E13BE3">
      <w:pPr>
        <w:pStyle w:val="a5"/>
        <w:shd w:val="clear" w:color="auto" w:fill="auto"/>
        <w:spacing w:line="276" w:lineRule="auto"/>
        <w:ind w:left="90" w:firstLine="0"/>
      </w:pPr>
      <w:r>
        <w:t>4.КОНТРОЛБ И ОЦЕНКА РЕЗУЛЬТАТОВ ОСВОЕНИЯ УЧЕБНОЙ ДИСЦИПЛИ</w:t>
      </w:r>
      <w:r>
        <w:softHyphen/>
        <w:t>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3"/>
        <w:gridCol w:w="3413"/>
        <w:gridCol w:w="2912"/>
      </w:tblGrid>
      <w:tr w:rsidR="002F5224">
        <w:trPr>
          <w:trHeight w:hRule="exact" w:val="295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</w:pPr>
            <w:r>
              <w:rPr>
                <w:b/>
                <w:bCs/>
              </w:rPr>
              <w:t>Методы оценки</w:t>
            </w:r>
          </w:p>
        </w:tc>
      </w:tr>
      <w:tr w:rsidR="002F5224">
        <w:trPr>
          <w:trHeight w:hRule="exact" w:val="13626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В результате освоения дисци</w:t>
            </w:r>
            <w:r>
              <w:softHyphen/>
              <w:t xml:space="preserve">плины обучающийся должен </w:t>
            </w:r>
            <w:r>
              <w:rPr>
                <w:b/>
                <w:bCs/>
                <w:i/>
                <w:iCs/>
              </w:rPr>
              <w:t>знать’.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right" w:pos="3438"/>
              </w:tabs>
              <w:spacing w:line="276" w:lineRule="auto"/>
              <w:jc w:val="both"/>
            </w:pPr>
            <w:r>
              <w:t>актуальный профессиональный и социальный контекст, в котором приходится работать и жить; основные</w:t>
            </w:r>
            <w:r>
              <w:tab/>
              <w:t>источники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right" w:pos="3442"/>
              </w:tabs>
              <w:spacing w:line="276" w:lineRule="auto"/>
              <w:jc w:val="both"/>
            </w:pPr>
            <w:r>
              <w:t xml:space="preserve">информации и ресурсы для решения задач и проблем в </w:t>
            </w:r>
            <w:proofErr w:type="gramStart"/>
            <w:r>
              <w:t>профессиональном</w:t>
            </w:r>
            <w:proofErr w:type="gramEnd"/>
            <w:r>
              <w:tab/>
              <w:t>и/или</w:t>
            </w:r>
          </w:p>
          <w:p w:rsidR="002F5224" w:rsidRDefault="00E13BE3">
            <w:pPr>
              <w:pStyle w:val="a7"/>
              <w:shd w:val="clear" w:color="auto" w:fill="auto"/>
              <w:spacing w:line="276" w:lineRule="auto"/>
            </w:pPr>
            <w:r>
              <w:t xml:space="preserve">социальном </w:t>
            </w:r>
            <w:proofErr w:type="gramStart"/>
            <w:r>
              <w:t>контексте</w:t>
            </w:r>
            <w:proofErr w:type="gramEnd"/>
            <w:r>
              <w:t>;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2016"/>
              </w:tabs>
              <w:jc w:val="both"/>
            </w:pPr>
            <w:proofErr w:type="gramStart"/>
            <w:r>
              <w:t>алгоритмы выполнения работ в профессиональной и смежных областях; методы работы в про</w:t>
            </w:r>
            <w:r>
              <w:softHyphen/>
              <w:t>фессиональной и смежных сфе</w:t>
            </w:r>
            <w:r>
              <w:softHyphen/>
              <w:t>рах; структуру плана для реше</w:t>
            </w:r>
            <w:r>
              <w:softHyphen/>
              <w:t>ния задач; порядок оценки ре</w:t>
            </w:r>
            <w:r>
              <w:softHyphen/>
              <w:t>зультатов решения задач про</w:t>
            </w:r>
            <w:r>
              <w:softHyphen/>
              <w:t>фессиональной деятельности номенклатура информационных источников применяемых в про</w:t>
            </w:r>
            <w:r>
              <w:softHyphen/>
              <w:t>фессиональной</w:t>
            </w:r>
            <w:r>
              <w:tab/>
              <w:t>деятельности;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приемы структурирования ин</w:t>
            </w:r>
            <w:r>
              <w:softHyphen/>
              <w:t>формации; формат оформления результатов поиска информации содержание актуальной норма</w:t>
            </w:r>
            <w:r>
              <w:softHyphen/>
              <w:t>тивно-правовой документации; современная научная и профес</w:t>
            </w:r>
            <w:r>
              <w:softHyphen/>
              <w:t>сиональная терминология; воз</w:t>
            </w:r>
            <w:r>
              <w:softHyphen/>
              <w:t>можные траектории профессио</w:t>
            </w:r>
            <w:r>
              <w:softHyphen/>
              <w:t>нального развития и самообразо</w:t>
            </w:r>
            <w:r>
              <w:softHyphen/>
              <w:t>вания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психологические основы дея</w:t>
            </w:r>
            <w:r>
              <w:softHyphen/>
              <w:t>тельности коллектива, психоло</w:t>
            </w:r>
            <w:r>
              <w:softHyphen/>
              <w:t>гические особенности личности; основы проектной деятельности особенности социального и культурного контекста; правила оформления документов и по</w:t>
            </w:r>
            <w:r>
              <w:softHyphen/>
              <w:t>строения устных сообщений, грамотно излагать свои мысли и оформлять документы по про</w:t>
            </w:r>
            <w:r>
              <w:softHyphen/>
              <w:t>фессиональной тематике на гос</w:t>
            </w:r>
            <w:r>
              <w:softHyphen/>
              <w:t>ударственном языке, проявлять толерантность в рабочем коллек</w:t>
            </w:r>
            <w:r>
              <w:softHyphen/>
              <w:t>тиве, современные средства и устройства информатизации; по</w:t>
            </w:r>
            <w:r>
              <w:softHyphen/>
              <w:t xml:space="preserve">рядок их применения и </w:t>
            </w:r>
            <w:proofErr w:type="gramStart"/>
            <w:r>
              <w:t>про</w:t>
            </w:r>
            <w:proofErr w:type="gramEnd"/>
            <w:r>
              <w:t>-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tabs>
                <w:tab w:val="left" w:pos="2012"/>
              </w:tabs>
              <w:spacing w:line="276" w:lineRule="auto"/>
              <w:jc w:val="both"/>
            </w:pPr>
            <w:r>
              <w:t>распознавание</w:t>
            </w:r>
            <w:r>
              <w:tab/>
              <w:t>алгоритмов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897"/>
              </w:tabs>
              <w:spacing w:line="276" w:lineRule="auto"/>
              <w:jc w:val="both"/>
            </w:pPr>
            <w:proofErr w:type="gramStart"/>
            <w:r>
              <w:t>выполнения работ в профес</w:t>
            </w:r>
            <w:r>
              <w:softHyphen/>
              <w:t>сиональной и смежных обла</w:t>
            </w:r>
            <w:r>
              <w:softHyphen/>
              <w:t>стях; определение методов работы в профессиональной и смежных сферах; выбор опре</w:t>
            </w:r>
            <w:r>
              <w:softHyphen/>
              <w:t>деление оптимальной струк</w:t>
            </w:r>
            <w:r>
              <w:softHyphen/>
              <w:t>туры плана для решения за</w:t>
            </w:r>
            <w:r>
              <w:softHyphen/>
              <w:t>дач; понимание порядка оцен</w:t>
            </w:r>
            <w:r>
              <w:softHyphen/>
              <w:t>ки результатов решения задач профессиональной деятельно</w:t>
            </w:r>
            <w:r>
              <w:softHyphen/>
              <w:t>сти; выбор наиболее опти</w:t>
            </w:r>
            <w:r>
              <w:softHyphen/>
              <w:t>мальных источников инфор</w:t>
            </w:r>
            <w:r>
              <w:softHyphen/>
              <w:t>мации и ресурсов для решения задач и проблем в профессио</w:t>
            </w:r>
            <w:r>
              <w:softHyphen/>
              <w:t>нальном и/или социальном контексте; ориентирование в актуальной</w:t>
            </w:r>
            <w:r>
              <w:tab/>
              <w:t>нормативно</w:t>
            </w:r>
            <w:r>
              <w:softHyphen/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tabs>
                <w:tab w:val="left" w:pos="1670"/>
              </w:tabs>
              <w:spacing w:line="276" w:lineRule="auto"/>
              <w:jc w:val="both"/>
            </w:pPr>
            <w:r>
              <w:t>правовой документации; со</w:t>
            </w:r>
            <w:r>
              <w:softHyphen/>
              <w:t>временной научной и профес</w:t>
            </w:r>
            <w:r>
              <w:softHyphen/>
              <w:t>сиональной</w:t>
            </w:r>
            <w:r>
              <w:tab/>
              <w:t>терминологии;</w:t>
            </w:r>
          </w:p>
          <w:p w:rsidR="002F5224" w:rsidRDefault="00E13BE3">
            <w:pPr>
              <w:pStyle w:val="a7"/>
              <w:shd w:val="clear" w:color="auto" w:fill="auto"/>
              <w:spacing w:line="276" w:lineRule="auto"/>
              <w:jc w:val="both"/>
            </w:pPr>
            <w:r>
              <w:t>понимание психологических основ деятельности коллек</w:t>
            </w:r>
            <w:r>
              <w:softHyphen/>
              <w:t>тива, психологических осо</w:t>
            </w:r>
            <w:r>
              <w:softHyphen/>
              <w:t>бенностей личности; владение знаниями основ работы с до</w:t>
            </w:r>
            <w:r>
              <w:softHyphen/>
              <w:t>кументами, подготовки уст</w:t>
            </w:r>
            <w:r>
              <w:softHyphen/>
              <w:t>ных и письменных сообще</w:t>
            </w:r>
            <w:r>
              <w:softHyphen/>
              <w:t>ний; знание основ компью</w:t>
            </w:r>
            <w:r>
              <w:softHyphen/>
              <w:t>терной грамотности; знание правил написания и произно</w:t>
            </w:r>
            <w:r>
              <w:softHyphen/>
              <w:t xml:space="preserve">шения слов, в </w:t>
            </w:r>
            <w:proofErr w:type="spellStart"/>
            <w:r>
              <w:t>т.ч</w:t>
            </w:r>
            <w:proofErr w:type="spellEnd"/>
            <w:r>
              <w:t>. и професси</w:t>
            </w:r>
            <w:r>
              <w:softHyphen/>
              <w:t>ональной лексики.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</w:pPr>
            <w:r>
              <w:t>Устный опрос, тестиро</w:t>
            </w:r>
            <w:r>
              <w:softHyphen/>
              <w:t>вание,</w:t>
            </w:r>
          </w:p>
          <w:p w:rsidR="002F5224" w:rsidRDefault="00E13BE3">
            <w:pPr>
              <w:pStyle w:val="a7"/>
              <w:shd w:val="clear" w:color="auto" w:fill="auto"/>
              <w:spacing w:after="280"/>
            </w:pPr>
            <w:r>
              <w:t>Выполнение практиче</w:t>
            </w:r>
            <w:r>
              <w:softHyphen/>
              <w:t>ских работ</w:t>
            </w:r>
          </w:p>
          <w:p w:rsidR="002F5224" w:rsidRDefault="00E13BE3">
            <w:pPr>
              <w:pStyle w:val="a7"/>
              <w:shd w:val="clear" w:color="auto" w:fill="auto"/>
              <w:spacing w:after="140"/>
            </w:pPr>
            <w:r>
              <w:t>Промежуточная аттеста</w:t>
            </w:r>
            <w:r>
              <w:softHyphen/>
              <w:t>ция в форме Зачета</w:t>
            </w:r>
          </w:p>
        </w:tc>
      </w:tr>
    </w:tbl>
    <w:p w:rsidR="002F5224" w:rsidRDefault="00E13BE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3"/>
        <w:gridCol w:w="3402"/>
        <w:gridCol w:w="2920"/>
      </w:tblGrid>
      <w:tr w:rsidR="002F5224">
        <w:trPr>
          <w:trHeight w:hRule="exact" w:val="3928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tabs>
                <w:tab w:val="left" w:pos="2020"/>
              </w:tabs>
              <w:jc w:val="both"/>
            </w:pPr>
            <w:proofErr w:type="spellStart"/>
            <w:r>
              <w:t>граммное</w:t>
            </w:r>
            <w:proofErr w:type="spellEnd"/>
            <w:r>
              <w:t xml:space="preserve"> обеспечение в профес</w:t>
            </w:r>
            <w:r>
              <w:softHyphen/>
              <w:t>сиональной деятельности правила построения простых и сложных предложений на про</w:t>
            </w:r>
            <w:r>
              <w:softHyphen/>
              <w:t>фессиональные темы; основные общеупотребительные глаголы (бытовая и профессиональная лексика); лексический минимум, относящийся к описанию пред</w:t>
            </w:r>
            <w:r>
              <w:softHyphen/>
              <w:t>метов, средств и процессов про</w:t>
            </w:r>
            <w:r>
              <w:softHyphen/>
              <w:t>фессиональной</w:t>
            </w:r>
            <w:r>
              <w:tab/>
              <w:t>деятельности;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854"/>
              </w:tabs>
              <w:jc w:val="both"/>
            </w:pPr>
            <w:r>
              <w:t>особенности</w:t>
            </w:r>
            <w:r>
              <w:tab/>
              <w:t>произношения;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правила чтения текстов профес</w:t>
            </w:r>
            <w:r>
              <w:softHyphen/>
              <w:t>сиональной направленности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F5224" w:rsidRDefault="002F5224">
            <w:pPr>
              <w:rPr>
                <w:sz w:val="10"/>
                <w:szCs w:val="10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>
            <w:pPr>
              <w:rPr>
                <w:sz w:val="10"/>
                <w:szCs w:val="10"/>
              </w:rPr>
            </w:pPr>
          </w:p>
        </w:tc>
      </w:tr>
      <w:tr w:rsidR="002F5224">
        <w:trPr>
          <w:trHeight w:hRule="exact" w:val="10566"/>
          <w:jc w:val="center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В результате освоения дисци</w:t>
            </w:r>
            <w:r>
              <w:softHyphen/>
              <w:t xml:space="preserve">плины обучающийся должен </w:t>
            </w:r>
            <w:r>
              <w:rPr>
                <w:b/>
                <w:bCs/>
                <w:i/>
                <w:iCs/>
              </w:rPr>
              <w:t>уметь: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778"/>
                <w:tab w:val="left" w:pos="2876"/>
              </w:tabs>
              <w:spacing w:line="276" w:lineRule="auto"/>
              <w:jc w:val="both"/>
            </w:pPr>
            <w:r>
              <w:t>распознавать</w:t>
            </w:r>
            <w:r>
              <w:tab/>
              <w:t>задачу</w:t>
            </w:r>
            <w:r>
              <w:tab/>
              <w:t>и/или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382"/>
                <w:tab w:val="left" w:pos="1901"/>
                <w:tab w:val="left" w:pos="3240"/>
              </w:tabs>
              <w:spacing w:line="276" w:lineRule="auto"/>
              <w:jc w:val="both"/>
            </w:pPr>
            <w:r>
              <w:t>проблему в профессиональном и/или социальном контексте; анализировать задачу и/или проблему</w:t>
            </w:r>
            <w:r>
              <w:tab/>
              <w:t>и</w:t>
            </w:r>
            <w:r>
              <w:tab/>
              <w:t>выделять</w:t>
            </w:r>
            <w:r>
              <w:tab/>
              <w:t>её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835"/>
                <w:tab w:val="left" w:pos="2772"/>
              </w:tabs>
              <w:spacing w:line="276" w:lineRule="auto"/>
              <w:jc w:val="both"/>
            </w:pPr>
            <w:r>
              <w:t>составные части; определять этапы решения задачи; выявлять и</w:t>
            </w:r>
            <w:r>
              <w:tab/>
              <w:t>эффективно</w:t>
            </w:r>
            <w:r>
              <w:tab/>
              <w:t>искать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498"/>
                <w:tab w:val="left" w:pos="2459"/>
              </w:tabs>
              <w:spacing w:line="276" w:lineRule="auto"/>
              <w:jc w:val="both"/>
            </w:pPr>
            <w:r>
              <w:t>информацию, необходимую для решения задачи и/или проблемы; составить</w:t>
            </w:r>
            <w:r>
              <w:tab/>
              <w:t>план</w:t>
            </w:r>
            <w:r>
              <w:tab/>
              <w:t>действия;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2056"/>
              </w:tabs>
              <w:spacing w:line="276" w:lineRule="auto"/>
              <w:jc w:val="both"/>
            </w:pPr>
            <w:r>
              <w:t>определить</w:t>
            </w:r>
            <w:r>
              <w:tab/>
              <w:t>необходимые</w:t>
            </w:r>
          </w:p>
          <w:p w:rsidR="002F5224" w:rsidRDefault="00E13BE3">
            <w:pPr>
              <w:pStyle w:val="a7"/>
              <w:shd w:val="clear" w:color="auto" w:fill="auto"/>
              <w:spacing w:line="276" w:lineRule="auto"/>
              <w:jc w:val="both"/>
            </w:pPr>
            <w:r>
              <w:t>ресурсы;</w:t>
            </w:r>
          </w:p>
          <w:p w:rsidR="002F5224" w:rsidRDefault="00E13BE3">
            <w:pPr>
              <w:pStyle w:val="a7"/>
              <w:shd w:val="clear" w:color="auto" w:fill="auto"/>
              <w:tabs>
                <w:tab w:val="left" w:pos="1022"/>
                <w:tab w:val="left" w:pos="2675"/>
              </w:tabs>
              <w:jc w:val="both"/>
            </w:pPr>
            <w:proofErr w:type="gramStart"/>
            <w: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 определять задачи для поиска информации; определять необ</w:t>
            </w:r>
            <w:r>
              <w:softHyphen/>
              <w:t>ходимые источники информа</w:t>
            </w:r>
            <w:r>
              <w:softHyphen/>
              <w:t>ции; планировать процесс поис</w:t>
            </w:r>
            <w:r>
              <w:softHyphen/>
              <w:t>ка; структурировать получаемую информацию; выделять наиболее значимое в перечне информации; оценивать практическую значи</w:t>
            </w:r>
            <w:r>
              <w:softHyphen/>
              <w:t>мость</w:t>
            </w:r>
            <w:r>
              <w:tab/>
              <w:t>результатов</w:t>
            </w:r>
            <w:r>
              <w:tab/>
              <w:t>поиска;</w:t>
            </w:r>
            <w:proofErr w:type="gramEnd"/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оформлять результаты поиска определять актуальность норма</w:t>
            </w:r>
            <w:r>
              <w:softHyphen/>
              <w:t>тивно-правовой документации в профессиональной деятельности;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tabs>
                <w:tab w:val="left" w:pos="2081"/>
              </w:tabs>
              <w:jc w:val="both"/>
            </w:pPr>
            <w:r>
              <w:t>владение актуальными мето</w:t>
            </w:r>
            <w:r>
              <w:softHyphen/>
              <w:t>дами работы в профессио</w:t>
            </w:r>
            <w:r>
              <w:softHyphen/>
              <w:t xml:space="preserve">нальной и смежных </w:t>
            </w:r>
            <w:proofErr w:type="gramStart"/>
            <w:r>
              <w:t>сферах</w:t>
            </w:r>
            <w:proofErr w:type="gramEnd"/>
            <w:r>
              <w:t>; эффективное выявление и по</w:t>
            </w:r>
            <w:r>
              <w:softHyphen/>
              <w:t>иск информации, составление оптимального плана действий, анализ необходимых для вы</w:t>
            </w:r>
            <w:r>
              <w:softHyphen/>
              <w:t>полнения задания, ресурсов; осуществление</w:t>
            </w:r>
            <w:r>
              <w:tab/>
            </w:r>
            <w:proofErr w:type="spellStart"/>
            <w:r>
              <w:t>исследова</w:t>
            </w:r>
            <w:proofErr w:type="spellEnd"/>
            <w:r>
              <w:softHyphen/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proofErr w:type="spellStart"/>
            <w:r>
              <w:t>тельской</w:t>
            </w:r>
            <w:proofErr w:type="spellEnd"/>
            <w:r>
              <w:t xml:space="preserve"> деятельности, при</w:t>
            </w:r>
            <w:r>
              <w:softHyphen/>
              <w:t>водящей к оптимальному ре</w:t>
            </w:r>
            <w:r>
              <w:softHyphen/>
              <w:t>зультату;</w:t>
            </w:r>
          </w:p>
          <w:p w:rsidR="002F5224" w:rsidRDefault="00E13BE3">
            <w:pPr>
              <w:pStyle w:val="a7"/>
              <w:shd w:val="clear" w:color="auto" w:fill="auto"/>
              <w:ind w:firstLine="140"/>
              <w:jc w:val="both"/>
            </w:pPr>
            <w:r>
              <w:t>демонстрация гибкости в об</w:t>
            </w:r>
            <w:r>
              <w:softHyphen/>
              <w:t>щении с коллегами, руковод</w:t>
            </w:r>
            <w:r>
              <w:softHyphen/>
              <w:t>ством, подчиненными и заказ</w:t>
            </w:r>
            <w:r>
              <w:softHyphen/>
              <w:t>чиками; применение средств информационных технологий для решения профессиональ</w:t>
            </w:r>
            <w:r>
              <w:softHyphen/>
              <w:t>ных задач;</w:t>
            </w:r>
          </w:p>
          <w:p w:rsidR="002F5224" w:rsidRDefault="00E13BE3">
            <w:pPr>
              <w:pStyle w:val="a7"/>
              <w:shd w:val="clear" w:color="auto" w:fill="auto"/>
              <w:ind w:firstLine="140"/>
              <w:jc w:val="both"/>
            </w:pPr>
            <w:r>
              <w:t>эффективное использование современного программного обеспечения; кратко и четко формулировать свои мысли, излагать их доступным для понимания способом.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E13BE3">
            <w:pPr>
              <w:pStyle w:val="a7"/>
              <w:shd w:val="clear" w:color="auto" w:fill="auto"/>
              <w:spacing w:after="620" w:line="283" w:lineRule="auto"/>
              <w:jc w:val="both"/>
            </w:pPr>
            <w:r>
              <w:t>Оценка результатов вы</w:t>
            </w:r>
            <w:r>
              <w:softHyphen/>
              <w:t>полнения практической работы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Промежуточная аттеста</w:t>
            </w:r>
            <w:r>
              <w:softHyphen/>
              <w:t>ция в форме Зачета</w:t>
            </w:r>
          </w:p>
        </w:tc>
      </w:tr>
    </w:tbl>
    <w:p w:rsidR="002F5224" w:rsidRDefault="00E13BE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9"/>
        <w:gridCol w:w="3413"/>
        <w:gridCol w:w="2912"/>
      </w:tblGrid>
      <w:tr w:rsidR="002F5224">
        <w:trPr>
          <w:trHeight w:hRule="exact" w:val="11506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F5224" w:rsidRDefault="00E13BE3">
            <w:pPr>
              <w:pStyle w:val="a7"/>
              <w:shd w:val="clear" w:color="auto" w:fill="auto"/>
              <w:jc w:val="both"/>
            </w:pPr>
            <w:r>
              <w:t>применять современную науч</w:t>
            </w:r>
            <w:r>
              <w:softHyphen/>
              <w:t>ную профессиональную терми</w:t>
            </w:r>
            <w:r>
              <w:softHyphen/>
              <w:t>нологию; определять и выстраи</w:t>
            </w:r>
            <w:r>
              <w:softHyphen/>
              <w:t>вать траектории профессиональ</w:t>
            </w:r>
            <w:r>
              <w:softHyphen/>
              <w:t>ного развития и самообразования организовывать работу коллек</w:t>
            </w:r>
            <w:r>
              <w:softHyphen/>
              <w:t>тива и команды; взаимодейство</w:t>
            </w:r>
            <w:r>
              <w:softHyphen/>
              <w:t>вать с коллегами, руководством, клиентами в ходе профессио</w:t>
            </w:r>
            <w:r>
              <w:softHyphen/>
              <w:t>нальной деятельности грамотно излагать свои мысли и оформлять документы по про</w:t>
            </w:r>
            <w:r>
              <w:softHyphen/>
              <w:t>фессиональной тематике на гос</w:t>
            </w:r>
            <w:r>
              <w:softHyphen/>
              <w:t>ударственном языке, проявлять толерантность в рабочем коллек</w:t>
            </w:r>
            <w:r>
              <w:softHyphen/>
              <w:t>тиве</w:t>
            </w:r>
          </w:p>
          <w:p w:rsidR="002F5224" w:rsidRDefault="00E13BE3">
            <w:pPr>
              <w:pStyle w:val="a7"/>
              <w:shd w:val="clear" w:color="auto" w:fill="auto"/>
              <w:jc w:val="both"/>
            </w:pPr>
            <w:r>
              <w:t xml:space="preserve">описывать значимость своей </w:t>
            </w:r>
            <w:r>
              <w:rPr>
                <w:i/>
                <w:iCs/>
              </w:rPr>
              <w:t>(специальности)</w:t>
            </w:r>
          </w:p>
          <w:p w:rsidR="002F5224" w:rsidRDefault="00E13BE3">
            <w:pPr>
              <w:pStyle w:val="a7"/>
              <w:shd w:val="clear" w:color="auto" w:fill="auto"/>
              <w:spacing w:line="269" w:lineRule="auto"/>
              <w:jc w:val="both"/>
            </w:pPr>
            <w:proofErr w:type="gramStart"/>
            <w:r>
              <w:t>применять средства информаци</w:t>
            </w:r>
            <w:r>
              <w:softHyphen/>
              <w:t>онных технологий для решения профессиональных задач; ис</w:t>
            </w:r>
            <w:r>
              <w:softHyphen/>
              <w:t>пользовать современное про</w:t>
            </w:r>
            <w:r>
              <w:softHyphen/>
              <w:t>граммное обеспечение понимать общий смысл четко произнесенных высказываний на известные темы (профессио</w:t>
            </w:r>
            <w:r>
              <w:softHyphen/>
              <w:t>нальные и бытовые), понимать тексты на базовые профессио</w:t>
            </w:r>
            <w:r>
              <w:softHyphen/>
              <w:t>нальные темы; участвовать в диалогах на знакомые общие и профессиональные темы; стро</w:t>
            </w:r>
            <w:r>
              <w:softHyphen/>
              <w:t>ить простые высказывания о себе и о своей профессиональной дея</w:t>
            </w:r>
            <w:r>
              <w:softHyphen/>
              <w:t>тельности; кратко обосновывать и объяснить свои действия (те</w:t>
            </w:r>
            <w:r>
              <w:softHyphen/>
              <w:t>кущие и планируемые);</w:t>
            </w:r>
            <w:proofErr w:type="gramEnd"/>
            <w:r>
              <w:t xml:space="preserve"> писать простые связные сообщения на знакомые или интересующие профессиональные темы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5224" w:rsidRDefault="002F5224">
            <w:pPr>
              <w:rPr>
                <w:sz w:val="10"/>
                <w:szCs w:val="10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5224" w:rsidRDefault="002F5224">
            <w:pPr>
              <w:rPr>
                <w:sz w:val="10"/>
                <w:szCs w:val="10"/>
              </w:rPr>
            </w:pPr>
          </w:p>
        </w:tc>
      </w:tr>
    </w:tbl>
    <w:p w:rsidR="00E13BE3" w:rsidRDefault="00E13BE3"/>
    <w:sectPr w:rsidR="00E13BE3">
      <w:pgSz w:w="11900" w:h="16840"/>
      <w:pgMar w:top="1096" w:right="344" w:bottom="972" w:left="1548" w:header="66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C2E" w:rsidRDefault="00B41C2E">
      <w:r>
        <w:separator/>
      </w:r>
    </w:p>
  </w:endnote>
  <w:endnote w:type="continuationSeparator" w:id="0">
    <w:p w:rsidR="00B41C2E" w:rsidRDefault="00B41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224" w:rsidRDefault="00E13BE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2224405</wp:posOffset>
              </wp:positionH>
              <wp:positionV relativeFrom="page">
                <wp:posOffset>7470775</wp:posOffset>
              </wp:positionV>
              <wp:extent cx="219710" cy="7302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F5224" w:rsidRDefault="00E13BE3">
                          <w:pPr>
                            <w:pStyle w:val="20"/>
                            <w:shd w:val="clear" w:color="auto" w:fill="aut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ФИО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175.15pt;margin-top:588.25pt;width:17.3pt;height:5.7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" filled="f" stroked="f">
              <v:textbox style="mso-fit-shape-to-text:t" inset="0,0,0,0">
                <w:txbxContent>
                  <w:p w:rsidR="002F5224" w:rsidRDefault="00E13BE3">
                    <w:pPr>
                      <w:pStyle w:val="20"/>
                      <w:shd w:val="clear" w:color="auto" w:fill="aut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ФИО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224" w:rsidRDefault="002F5224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224" w:rsidRDefault="002F5224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224" w:rsidRDefault="002F5224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C2E" w:rsidRDefault="00B41C2E"/>
  </w:footnote>
  <w:footnote w:type="continuationSeparator" w:id="0">
    <w:p w:rsidR="00B41C2E" w:rsidRDefault="00B41C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381D"/>
    <w:multiLevelType w:val="multilevel"/>
    <w:tmpl w:val="BC2C7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63750"/>
    <w:multiLevelType w:val="multilevel"/>
    <w:tmpl w:val="76AE7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C73853"/>
    <w:multiLevelType w:val="multilevel"/>
    <w:tmpl w:val="266C5E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AD1ADD"/>
    <w:multiLevelType w:val="multilevel"/>
    <w:tmpl w:val="A6B046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CC0BA0"/>
    <w:multiLevelType w:val="multilevel"/>
    <w:tmpl w:val="71AEB3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2130DB"/>
    <w:multiLevelType w:val="multilevel"/>
    <w:tmpl w:val="E546481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4904D1"/>
    <w:multiLevelType w:val="multilevel"/>
    <w:tmpl w:val="D32485C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064D5D"/>
    <w:multiLevelType w:val="multilevel"/>
    <w:tmpl w:val="6414B3D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2F5224"/>
    <w:rsid w:val="00170AC2"/>
    <w:rsid w:val="002F5224"/>
    <w:rsid w:val="00892823"/>
    <w:rsid w:val="00B41C2E"/>
    <w:rsid w:val="00E13BE3"/>
    <w:rsid w:val="00F0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7" w:lineRule="auto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00" w:line="266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24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57" w:lineRule="auto"/>
      <w:ind w:firstLine="29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54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546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57" w:lineRule="auto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00" w:line="266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24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57" w:lineRule="auto"/>
      <w:ind w:firstLine="29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546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546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52227" TargetMode="External"/><Relationship Id="rId18" Type="http://schemas.openxmlformats.org/officeDocument/2006/relationships/hyperlink" Target="https://urait.ru/bcode/47464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455243" TargetMode="Externa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urait.ru/bcode/4508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56862" TargetMode="External"/><Relationship Id="rId20" Type="http://schemas.openxmlformats.org/officeDocument/2006/relationships/hyperlink" Target="https://urait.ru/bcode/452363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0979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s://urait.ru/bcode/451539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50947" TargetMode="External"/><Relationship Id="rId22" Type="http://schemas.openxmlformats.org/officeDocument/2006/relationships/hyperlink" Target="https://urait.ru/bcode/4567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2955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2025-02-07T07:46:00Z</dcterms:created>
  <dcterms:modified xsi:type="dcterms:W3CDTF">2025-02-07T08:30:00Z</dcterms:modified>
</cp:coreProperties>
</file>